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6.png" ContentType="image/png"/>
  <Override PartName="/word/media/rId34.png" ContentType="image/png"/>
  <Override PartName="/word/media/rId39.png" ContentType="image/png"/>
  <Override PartName="/word/media/rId44.png" ContentType="image/png"/>
  <Override PartName="/word/media/rId53.png" ContentType="image/png"/>
  <Override PartName="/word/media/rId67.png" ContentType="image/png"/>
  <Override PartName="/word/media/rId61.png" ContentType="image/png"/>
  <Override PartName="/word/media/rId20.png" ContentType="image/png"/>
  <Override PartName="/word/media/rId72.png" ContentType="image/png"/>
  <Override PartName="/word/media/rId77.png" ContentType="image/png"/>
  <Override PartName="/word/media/rId82.png" ContentType="image/png"/>
  <Override PartName="/word/media/rId88.png" ContentType="image/png"/>
  <Override PartName="/word/media/rId93.png" ContentType="image/png"/>
  <Override PartName="/word/media/rId99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03</w:t>
      </w:r>
      <w:r>
        <w:t xml:space="preserve"> </w:t>
      </w:r>
      <w:r>
        <w:t xml:space="preserve">·</w:t>
      </w:r>
      <w:r>
        <w:t xml:space="preserve"> </w:t>
      </w:r>
      <w:r>
        <w:t xml:space="preserve">Les</w:t>
      </w:r>
      <w:r>
        <w:t xml:space="preserve"> </w:t>
      </w:r>
      <w:r>
        <w:t xml:space="preserve">Professions</w:t>
      </w:r>
    </w:p>
    <w:bookmarkStart w:id="104" w:name="les-professions"/>
    <w:p>
      <w:pPr>
        <w:pStyle w:val="Titre1"/>
      </w:pPr>
      <w:r>
        <w:t xml:space="preserve">03 · Les Professions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03-intro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La première étape de la création d’un personnage à HARP | TdM est le</w:t>
      </w:r>
      <w:r>
        <w:t xml:space="preserve"> </w:t>
      </w:r>
      <w:r>
        <w:t xml:space="preserve">choix d’une Profession. Assimilable à une carrière (ou à une classe dans</w:t>
      </w:r>
      <w:r>
        <w:t xml:space="preserve"> </w:t>
      </w:r>
      <w:r>
        <w:t xml:space="preserve">d’autres systèmes de jeu de rôle), une Profession reflète des choix</w:t>
      </w:r>
      <w:r>
        <w:t xml:space="preserve"> </w:t>
      </w:r>
      <w:r>
        <w:t xml:space="preserve">d’entraînement et de développement. Une Profession détermine également</w:t>
      </w:r>
      <w:r>
        <w:t xml:space="preserve"> </w:t>
      </w:r>
      <w:r>
        <w:t xml:space="preserve">la difficulté avec laquelle certaines compétences peuvent être apprises.</w:t>
      </w:r>
      <w:r>
        <w:t xml:space="preserve"> </w:t>
      </w:r>
      <w:r>
        <w:t xml:space="preserve">Certaines capacités spéciales de HARP | TdM ne sont accessibles qu’aux</w:t>
      </w:r>
      <w:r>
        <w:t xml:space="preserve"> </w:t>
      </w:r>
      <w:r>
        <w:t xml:space="preserve">membres d’une Profession donnée. Enfin, une Profession peut aussi</w:t>
      </w:r>
      <w:r>
        <w:t xml:space="preserve"> </w:t>
      </w:r>
      <w:r>
        <w:t xml:space="preserve">fournir des indications sur le caractère ou la motivation d’un</w:t>
      </w:r>
      <w:r>
        <w:t xml:space="preserve"> </w:t>
      </w:r>
      <w:r>
        <w:t xml:space="preserve">personnage.</w:t>
      </w:r>
    </w:p>
    <w:p>
      <w:pPr>
        <w:pStyle w:val="Corpsdetexte"/>
      </w:pPr>
      <w:r>
        <w:t xml:space="preserve">Chaque Profession présentée ci-dessous est détaillée grâce aux</w:t>
      </w:r>
      <w:r>
        <w:t xml:space="preserve"> </w:t>
      </w:r>
      <w:r>
        <w:t xml:space="preserve">informations suivantes :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Nom et description</w:t>
      </w:r>
      <w:r>
        <w:t xml:space="preserve"> : le nom de la Profession ainsi</w:t>
      </w:r>
      <w:r>
        <w:t xml:space="preserve"> </w:t>
      </w:r>
      <w:r>
        <w:t xml:space="preserve">qu’une courte description.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Groupes favoris de compétences</w:t>
      </w:r>
      <w:r>
        <w:t xml:space="preserve"> : cette section</w:t>
      </w:r>
      <w:r>
        <w:t xml:space="preserve"> </w:t>
      </w:r>
      <w:r>
        <w:t xml:space="preserve">présente les groupes de compétences pour lesquelles tous les membres de</w:t>
      </w:r>
      <w:r>
        <w:t xml:space="preserve"> </w:t>
      </w:r>
      <w:r>
        <w:t xml:space="preserve">la Profession sont particulièrement doués. Les compétences faisant</w:t>
      </w:r>
      <w:r>
        <w:t xml:space="preserve"> </w:t>
      </w:r>
      <w:r>
        <w:t xml:space="preserve">partie d’un groupe favori sont achetées au coût de 2 Points de</w:t>
      </w:r>
      <w:r>
        <w:t xml:space="preserve"> </w:t>
      </w:r>
      <w:r>
        <w:t xml:space="preserve">Développement par rang, alors que celles des autres groupes le sont au</w:t>
      </w:r>
      <w:r>
        <w:t xml:space="preserve"> </w:t>
      </w:r>
      <w:r>
        <w:t xml:space="preserve">coût de 4 Points de Développement par rang. Chaque Profession fournit</w:t>
      </w:r>
      <w:r>
        <w:t xml:space="preserve"> </w:t>
      </w:r>
      <w:r>
        <w:t xml:space="preserve">également au personnage un certain nombre de rangs de compétences</w:t>
      </w:r>
      <w:r>
        <w:t xml:space="preserve"> </w:t>
      </w:r>
      <w:r>
        <w:t xml:space="preserve">gratuits. Ces rangs représentent l’entraînement initial du personnage,</w:t>
      </w:r>
      <w:r>
        <w:t xml:space="preserve"> </w:t>
      </w:r>
      <w:r>
        <w:t xml:space="preserve">et ne sont à prendre en compte que lors de la création du</w:t>
      </w:r>
      <w:r>
        <w:t xml:space="preserve"> </w:t>
      </w:r>
      <w:r>
        <w:t xml:space="preserve">personnage.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les Guerriers disposent de 4 groupes</w:t>
      </w:r>
      <w:r>
        <w:t xml:space="preserve"> </w:t>
      </w:r>
      <w:r>
        <w:t xml:space="preserve">favoris, indiqués de la façon suivante : Athlétique (2), Physique (8),</w:t>
      </w:r>
      <w:r>
        <w:t xml:space="preserve"> </w:t>
      </w:r>
      <w:r>
        <w:t xml:space="preserve">Général (2), Combat (8). Lors de la création d’un Guerrier, le joueur</w:t>
      </w:r>
      <w:r>
        <w:t xml:space="preserve"> </w:t>
      </w:r>
      <w:r>
        <w:t xml:space="preserve">dispose de 2 rangs de compétence à répartir dans les compétences des</w:t>
      </w:r>
      <w:r>
        <w:t xml:space="preserve"> </w:t>
      </w:r>
      <w:r>
        <w:t xml:space="preserve">groupes Athlétique, 2 dans le groupe Général, 8 dans le groupe Physique</w:t>
      </w:r>
      <w:r>
        <w:t xml:space="preserve"> </w:t>
      </w:r>
      <w:r>
        <w:t xml:space="preserve">et 8 dans le groupe Combat. Une fois ces rangs attribués, d’autres</w:t>
      </w:r>
      <w:r>
        <w:t xml:space="preserve"> </w:t>
      </w:r>
      <w:r>
        <w:t xml:space="preserve">compétences appartenant à ces groupes peuvent être achetées au coût de 2</w:t>
      </w:r>
      <w:r>
        <w:t xml:space="preserve"> </w:t>
      </w:r>
      <w:r>
        <w:t xml:space="preserve">PdD par rang. Les compétences appartenant aux autres groupes (par</w:t>
      </w:r>
      <w:r>
        <w:t xml:space="preserve"> </w:t>
      </w:r>
      <w:r>
        <w:t xml:space="preserve">exemple, les compétences du groupe « Subterfuges ») sont acquises au</w:t>
      </w:r>
      <w:r>
        <w:t xml:space="preserve"> </w:t>
      </w:r>
      <w:r>
        <w:t xml:space="preserve">coût de 4 PdD par rang.</w:t>
      </w:r>
    </w:p>
    <w:p>
      <w:pPr>
        <w:pStyle w:val="BlockText"/>
      </w:pPr>
      <w:r>
        <w:rPr>
          <w:bCs/>
          <w:b/>
        </w:rPr>
        <w:t xml:space="preserve">Règle importante</w:t>
      </w:r>
      <w:r>
        <w:t xml:space="preserve"> : Comme vous le verrez dans le</w:t>
      </w:r>
      <w:r>
        <w:t xml:space="preserve"> </w:t>
      </w:r>
      <w:r>
        <w:t xml:space="preserve">Chapitre</w:t>
      </w:r>
      <w:r>
        <w:t xml:space="preserve"> </w:t>
      </w:r>
      <w:hyperlink r:id="rId23">
        <w:r>
          <w:rPr>
            <w:rStyle w:val="Hyperlink"/>
          </w:rPr>
          <w:t xml:space="preserve">« 07.0 · Les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Compétences »</w:t>
        </w:r>
      </w:hyperlink>
      <w:r>
        <w:t xml:space="preserve">, il n’est pas possible de dépasser 6 Rangs dans une</w:t>
      </w:r>
      <w:r>
        <w:t xml:space="preserve"> </w:t>
      </w:r>
      <w:r>
        <w:t xml:space="preserve">même Compétence au premier niveau. Les Rangs de Profession et</w:t>
      </w:r>
      <w:r>
        <w:t xml:space="preserve"> </w:t>
      </w:r>
      <w:r>
        <w:t xml:space="preserve">d’Adolescence comptent dans ce total. Attention à ne pas dépasser les</w:t>
      </w:r>
      <w:r>
        <w:t xml:space="preserve"> </w:t>
      </w:r>
      <w:r>
        <w:t xml:space="preserve">limites !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Caractéristiques principales</w:t>
      </w:r>
      <w:r>
        <w:t xml:space="preserve"> : ces caractéristiques</w:t>
      </w:r>
      <w:r>
        <w:t xml:space="preserve"> </w:t>
      </w:r>
      <w:r>
        <w:t xml:space="preserve">sont celles considérées comme importantes par les membres de la</w:t>
      </w:r>
      <w:r>
        <w:t xml:space="preserve"> </w:t>
      </w:r>
      <w:r>
        <w:t xml:space="preserve">Profession. Il s’agit des caractéristiques déterminant la majorité des</w:t>
      </w:r>
      <w:r>
        <w:t xml:space="preserve"> </w:t>
      </w:r>
      <w:r>
        <w:t xml:space="preserve">bonus de compétence de la Profession.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Capacités de la Profession</w:t>
      </w:r>
      <w:r>
        <w:t xml:space="preserve"> : chaque Profession</w:t>
      </w:r>
      <w:r>
        <w:t xml:space="preserve"> </w:t>
      </w:r>
      <w:r>
        <w:t xml:space="preserve">dispose d’au moins une capacité spéciale unique. Certaines Professions</w:t>
      </w:r>
      <w:r>
        <w:t xml:space="preserve"> </w:t>
      </w:r>
      <w:r>
        <w:t xml:space="preserve">autorisent l’accès à des Sphères de magie. Les sorts et Sphères de magie</w:t>
      </w:r>
      <w:r>
        <w:t xml:space="preserve"> </w:t>
      </w:r>
      <w:r>
        <w:t xml:space="preserve">sont décrits dans le Chapitre</w:t>
      </w:r>
      <w:r>
        <w:t xml:space="preserve"> </w:t>
      </w:r>
      <w:hyperlink r:id="rId23">
        <w:r>
          <w:rPr>
            <w:rStyle w:val="Hyperlink"/>
          </w:rPr>
          <w:t xml:space="preserve">« 07.0 · Les Compétences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»</w:t>
        </w:r>
      </w:hyperlink>
      <w:r>
        <w:t xml:space="preserve"> </w:t>
      </w:r>
      <w:r>
        <w:t xml:space="preserve">et le Chapitre</w:t>
      </w:r>
      <w:r>
        <w:t xml:space="preserve"> </w:t>
      </w:r>
      <w:hyperlink r:id="rId24">
        <w:r>
          <w:rPr>
            <w:rStyle w:val="Hyperlink"/>
          </w:rPr>
          <w:t xml:space="preserve">13 · La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magie</w:t>
        </w:r>
      </w:hyperlink>
      <w:r>
        <w:t xml:space="preserve">.</w:t>
      </w:r>
    </w:p>
    <w:bookmarkStart w:id="25" w:name="professions-absentes-de-cet-ouvrage"/>
    <w:p>
      <w:pPr>
        <w:pStyle w:val="Titre2"/>
      </w:pPr>
      <w:r>
        <w:t xml:space="preserve">Professions absentes de cet</w:t>
      </w:r>
      <w:r>
        <w:t xml:space="preserve"> </w:t>
      </w:r>
      <w:r>
        <w:t xml:space="preserve">ouvrage</w:t>
      </w:r>
    </w:p>
    <w:p>
      <w:pPr>
        <w:pStyle w:val="FirstParagraph"/>
      </w:pPr>
      <w:r>
        <w:t xml:space="preserve">Mais où sont passés les</w:t>
      </w:r>
      <w:r>
        <w:t xml:space="preserve"> </w:t>
      </w:r>
      <w:r>
        <w:rPr>
          <w:bCs/>
          <w:b/>
        </w:rPr>
        <w:t xml:space="preserve">Sorciers</w:t>
      </w:r>
      <w:r>
        <w:t xml:space="preserve"> </w:t>
      </w:r>
      <w:r>
        <w:t xml:space="preserve">serviteurs de</w:t>
      </w:r>
      <w:r>
        <w:t xml:space="preserve"> </w:t>
      </w:r>
      <w:r>
        <w:t xml:space="preserve">l’Ombre, les</w:t>
      </w:r>
      <w:r>
        <w:t xml:space="preserve"> </w:t>
      </w:r>
      <w:r>
        <w:rPr>
          <w:bCs/>
          <w:b/>
        </w:rPr>
        <w:t xml:space="preserve">Shamans</w:t>
      </w:r>
      <w:r>
        <w:t xml:space="preserve"> </w:t>
      </w:r>
      <w:r>
        <w:t xml:space="preserve">des tribus corrompues ou les</w:t>
      </w:r>
      <w:r>
        <w:t xml:space="preserve"> </w:t>
      </w:r>
      <w:r>
        <w:t xml:space="preserve">étranges combattants qui maitriseraient les Ombres elles-mêmes ? On dit</w:t>
      </w:r>
      <w:r>
        <w:t xml:space="preserve"> </w:t>
      </w:r>
      <w:r>
        <w:t xml:space="preserve">aussi que dans certaines villes, des</w:t>
      </w:r>
      <w:r>
        <w:t xml:space="preserve"> </w:t>
      </w:r>
      <w:r>
        <w:rPr>
          <w:bCs/>
          <w:b/>
        </w:rPr>
        <w:t xml:space="preserve">Maitres des</w:t>
      </w:r>
      <w:r>
        <w:rPr>
          <w:bCs/>
          <w:b/>
        </w:rPr>
        <w:t xml:space="preserve"> </w:t>
      </w:r>
      <w:r>
        <w:rPr>
          <w:bCs/>
          <w:b/>
        </w:rPr>
        <w:t xml:space="preserve">Légendes</w:t>
      </w:r>
      <w:r>
        <w:t xml:space="preserve"> </w:t>
      </w:r>
      <w:r>
        <w:t xml:space="preserve">compulseraient sans fin des ouvrages rares et que</w:t>
      </w:r>
      <w:r>
        <w:t xml:space="preserve"> </w:t>
      </w:r>
      <w:r>
        <w:t xml:space="preserve">leurs connaissances iraient bien au-delà des écrits des hommes.</w:t>
      </w:r>
    </w:p>
    <w:p>
      <w:pPr>
        <w:pStyle w:val="Corpsdetexte"/>
      </w:pPr>
      <w:r>
        <w:t xml:space="preserve">Certaines Professions ne sont pas traitées dans cet ouvrage, alors</w:t>
      </w:r>
      <w:r>
        <w:t xml:space="preserve"> </w:t>
      </w:r>
      <w:r>
        <w:t xml:space="preserve">qu’elles existent en termes de jeu. Utilisées pour les PNJs, elles sont</w:t>
      </w:r>
      <w:r>
        <w:t xml:space="preserve"> </w:t>
      </w:r>
      <w:r>
        <w:t xml:space="preserve">décrites dans des documents réservés aux Maîtres de Jeu. Vous ne pensiez</w:t>
      </w:r>
      <w:r>
        <w:t xml:space="preserve"> </w:t>
      </w:r>
      <w:r>
        <w:t xml:space="preserve">pas que nous allions tout révéler aux joueurs, non plus ?</w:t>
      </w:r>
    </w:p>
    <w:bookmarkEnd w:id="25"/>
    <w:bookmarkStart w:id="33" w:name="animiste"/>
    <w:p>
      <w:pPr>
        <w:pStyle w:val="Titre2"/>
      </w:pPr>
      <w:r>
        <w:t xml:space="preserve">Animiste</w:t>
      </w:r>
    </w:p>
    <w:p>
      <w:pPr>
        <w:pStyle w:val="Figure"/>
      </w:pPr>
      <w:r>
        <w:drawing>
          <wp:inline>
            <wp:extent cx="3429000" cy="5080000"/>
            <wp:effectExtent b="0" l="0" r="0" t="0"/>
            <wp:docPr descr="" title="" id="27" name="Picture"/>
            <a:graphic>
              <a:graphicData uri="http://schemas.openxmlformats.org/drawingml/2006/picture">
                <pic:pic>
                  <pic:nvPicPr>
                    <pic:cNvPr descr="images/03-animiste.png" id="28" name="Picture"/>
                    <pic:cNvPicPr>
                      <a:picLocks noChangeArrowheads="1"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Les Animistes sont des personnages pour le moins particuliers.</w:t>
      </w:r>
      <w:r>
        <w:t xml:space="preserve"> </w:t>
      </w:r>
      <w:r>
        <w:t xml:space="preserve">Proches de la nature, communiquant avec les esprits et les animaux, ils</w:t>
      </w:r>
      <w:r>
        <w:t xml:space="preserve"> </w:t>
      </w:r>
      <w:r>
        <w:t xml:space="preserve">peuvent créer un lien avec un animal spécifique (ce lien fonctionne</w:t>
      </w:r>
      <w:r>
        <w:t xml:space="preserve"> </w:t>
      </w:r>
      <w:r>
        <w:t xml:space="preserve">comme celui du Mage avec son familier).</w:t>
      </w:r>
    </w:p>
    <w:p>
      <w:pPr>
        <w:pStyle w:val="Corpsdetexte"/>
      </w:pPr>
      <w:r>
        <w:t xml:space="preserve">Sur la Terre du Milieu, on trouve des Animistes chez les Dunlendings,</w:t>
      </w:r>
      <w:r>
        <w:t xml:space="preserve"> </w:t>
      </w:r>
      <w:r>
        <w:t xml:space="preserve">les Woses, les Hommes des Bois, ainsi que dans toutes les cultures</w:t>
      </w:r>
      <w:r>
        <w:t xml:space="preserve"> </w:t>
      </w:r>
      <w:r>
        <w:t xml:space="preserve">humaines proches de la nature et révérant l’esprit des ancêtres.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Groupes Favoris de Compétences</w:t>
      </w:r>
      <w:r>
        <w:t xml:space="preserve"> : Arts de la Magie</w:t>
      </w:r>
      <w:r>
        <w:t xml:space="preserve"> </w:t>
      </w:r>
      <w:r>
        <w:t xml:space="preserve">(3), Athlétique (3), Combat (3), Général (4), Nature (7).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Caractéristiques principales</w:t>
      </w:r>
      <w:r>
        <w:t xml:space="preserve"> : Raisonnement,</w:t>
      </w:r>
      <w:r>
        <w:t xml:space="preserve"> </w:t>
      </w:r>
      <w:r>
        <w:t xml:space="preserve">Volonté, Constitution, Agilité.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Capacités de la Profession</w:t>
      </w:r>
      <w:r>
        <w:t xml:space="preserve"> :</w:t>
      </w:r>
    </w:p>
    <w:p>
      <w:pPr>
        <w:numPr>
          <w:ilvl w:val="1"/>
          <w:numId w:val="1004"/>
        </w:numPr>
        <w:pStyle w:val="Compact"/>
      </w:pPr>
      <w:r>
        <w:t xml:space="preserve">Accès à la</w:t>
      </w:r>
      <w:r>
        <w:t xml:space="preserve"> </w:t>
      </w:r>
      <w:hyperlink r:id="rId29">
        <w:r>
          <w:rPr>
            <w:rStyle w:val="Hyperlink"/>
          </w:rPr>
          <w:t xml:space="preserve">Sphère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Universelle</w:t>
        </w:r>
      </w:hyperlink>
      <w:r>
        <w:t xml:space="preserve"> </w:t>
      </w:r>
      <w:r>
        <w:t xml:space="preserve">(Raisonnement/Volonté).</w:t>
      </w:r>
    </w:p>
    <w:p>
      <w:pPr>
        <w:numPr>
          <w:ilvl w:val="1"/>
          <w:numId w:val="1004"/>
        </w:numPr>
        <w:pStyle w:val="Compact"/>
      </w:pPr>
      <w:r>
        <w:t xml:space="preserve">Accès à la</w:t>
      </w:r>
      <w:r>
        <w:t xml:space="preserve"> </w:t>
      </w:r>
      <w:hyperlink r:id="rId30">
        <w:r>
          <w:rPr>
            <w:rStyle w:val="Hyperlink"/>
          </w:rPr>
          <w:t xml:space="preserve">Sphère de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l’Animiste</w:t>
        </w:r>
      </w:hyperlink>
      <w:r>
        <w:t xml:space="preserve"> </w:t>
      </w:r>
      <w:r>
        <w:t xml:space="preserve">(Raisonnement/Volonté).</w:t>
      </w:r>
    </w:p>
    <w:p>
      <w:pPr>
        <w:numPr>
          <w:ilvl w:val="1"/>
          <w:numId w:val="1004"/>
        </w:numPr>
        <w:pStyle w:val="Compact"/>
      </w:pPr>
      <w:r>
        <w:t xml:space="preserve">Talent :</w:t>
      </w:r>
      <w:r>
        <w:t xml:space="preserve"> </w:t>
      </w:r>
      <w:hyperlink r:id="rId31">
        <w:r>
          <w:rPr>
            <w:rStyle w:val="Hyperlink"/>
          </w:rPr>
          <w:t xml:space="preserve">Parler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avec les Animaux</w:t>
        </w:r>
      </w:hyperlink>
      <w:r>
        <w:t xml:space="preserve">.</w:t>
      </w:r>
    </w:p>
    <w:p>
      <w:pPr>
        <w:numPr>
          <w:ilvl w:val="1"/>
          <w:numId w:val="1004"/>
        </w:numPr>
        <w:pStyle w:val="Compact"/>
      </w:pPr>
      <w:r>
        <w:t xml:space="preserve">Talent :</w:t>
      </w:r>
      <w:r>
        <w:t xml:space="preserve"> </w:t>
      </w:r>
      <w:hyperlink r:id="rId32">
        <w:r>
          <w:rPr>
            <w:rStyle w:val="Hyperlink"/>
          </w:rPr>
          <w:t xml:space="preserve">Influencer les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Animaux</w:t>
        </w:r>
      </w:hyperlink>
      <w:r>
        <w:t xml:space="preserve">.</w:t>
      </w:r>
    </w:p>
    <w:bookmarkEnd w:id="33"/>
    <w:bookmarkStart w:id="38" w:name="aventurier"/>
    <w:p>
      <w:pPr>
        <w:pStyle w:val="Titre2"/>
      </w:pPr>
      <w:r>
        <w:t xml:space="preserve">Aventurier</w:t>
      </w:r>
    </w:p>
    <w:p>
      <w:pPr>
        <w:pStyle w:val="Figure"/>
      </w:pPr>
      <w:r>
        <w:drawing>
          <wp:inline>
            <wp:extent cx="3429000" cy="5080000"/>
            <wp:effectExtent b="0" l="0" r="0" t="0"/>
            <wp:docPr descr="" title="" id="35" name="Picture"/>
            <a:graphic>
              <a:graphicData uri="http://schemas.openxmlformats.org/drawingml/2006/picture">
                <pic:pic>
                  <pic:nvPicPr>
                    <pic:cNvPr descr="images/03-aventurier.png" id="36" name="Picture"/>
                    <pic:cNvPicPr>
                      <a:picLocks noChangeArrowheads="1"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Les Aventuriers vivent pour braver le danger. Ils évoluent le plus</w:t>
      </w:r>
      <w:r>
        <w:t xml:space="preserve"> </w:t>
      </w:r>
      <w:r>
        <w:t xml:space="preserve">souvent aux limites mêmes de la société, là où se trouve l’aventure.</w:t>
      </w:r>
    </w:p>
    <w:p>
      <w:pPr>
        <w:pStyle w:val="Corpsdetexte"/>
      </w:pPr>
      <w:r>
        <w:t xml:space="preserve">Ce mélange de goût et d’entraînement à la fois pour la magie et le</w:t>
      </w:r>
      <w:r>
        <w:t xml:space="preserve"> </w:t>
      </w:r>
      <w:r>
        <w:t xml:space="preserve">combat rapproche l’Aventurier du Guerrier-Mage. On trouve surtout ce</w:t>
      </w:r>
      <w:r>
        <w:t xml:space="preserve"> </w:t>
      </w:r>
      <w:r>
        <w:t xml:space="preserve">genre de personnages dans les cultures les plus sophistiquées, celles du</w:t>
      </w:r>
      <w:r>
        <w:t xml:space="preserve"> </w:t>
      </w:r>
      <w:r>
        <w:t xml:space="preserve">Gondor ou des grands royaumes du Sud ou de l’Orient. Certains Elfes</w:t>
      </w:r>
      <w:r>
        <w:t xml:space="preserve"> </w:t>
      </w:r>
      <w:r>
        <w:t xml:space="preserve">peuvent décider d’embrasser cette carrière avant de se lancer dans de</w:t>
      </w:r>
      <w:r>
        <w:t xml:space="preserve"> </w:t>
      </w:r>
      <w:r>
        <w:t xml:space="preserve">longues explorations de la Terre du Milieu.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Groupes Favoris de Compétences</w:t>
      </w:r>
      <w:r>
        <w:t xml:space="preserve"> : Arts de la Magie</w:t>
      </w:r>
      <w:r>
        <w:t xml:space="preserve"> </w:t>
      </w:r>
      <w:r>
        <w:t xml:space="preserve">(3), Combat (3), Général (3), Physique (3), Groupe choisi (4), Groupe</w:t>
      </w:r>
      <w:r>
        <w:t xml:space="preserve"> </w:t>
      </w:r>
      <w:r>
        <w:t xml:space="preserve">choisi (4).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Caractéristiques principales</w:t>
      </w:r>
      <w:r>
        <w:t xml:space="preserve"> : Volonté,</w:t>
      </w:r>
      <w:r>
        <w:t xml:space="preserve"> </w:t>
      </w:r>
      <w:r>
        <w:t xml:space="preserve">Raisonnement, Intuition, Force, Agilité.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Capacités de la Profession</w:t>
      </w:r>
      <w:r>
        <w:t xml:space="preserve"> :</w:t>
      </w:r>
    </w:p>
    <w:p>
      <w:pPr>
        <w:numPr>
          <w:ilvl w:val="1"/>
          <w:numId w:val="1006"/>
        </w:numPr>
        <w:pStyle w:val="Compact"/>
      </w:pPr>
      <w:r>
        <w:t xml:space="preserve">Accès à la</w:t>
      </w:r>
      <w:r>
        <w:t xml:space="preserve"> </w:t>
      </w:r>
      <w:hyperlink r:id="rId29">
        <w:r>
          <w:rPr>
            <w:rStyle w:val="Hyperlink"/>
          </w:rPr>
          <w:t xml:space="preserve">Sphère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Universelle</w:t>
        </w:r>
      </w:hyperlink>
      <w:r>
        <w:t xml:space="preserve"> </w:t>
      </w:r>
      <w:r>
        <w:t xml:space="preserve">(Raisonnement/Volonté).</w:t>
      </w:r>
    </w:p>
    <w:p>
      <w:pPr>
        <w:numPr>
          <w:ilvl w:val="1"/>
          <w:numId w:val="1006"/>
        </w:numPr>
        <w:pStyle w:val="Compact"/>
      </w:pPr>
      <w:r>
        <w:t xml:space="preserve">Accès à la</w:t>
      </w:r>
      <w:r>
        <w:t xml:space="preserve"> </w:t>
      </w:r>
      <w:hyperlink r:id="rId37">
        <w:r>
          <w:rPr>
            <w:rStyle w:val="Hyperlink"/>
          </w:rPr>
          <w:t xml:space="preserve">Sphère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de l’Aventurier</w:t>
        </w:r>
      </w:hyperlink>
      <w:r>
        <w:t xml:space="preserve"> </w:t>
      </w:r>
      <w:r>
        <w:t xml:space="preserve">(Intuition/Volonté).</w:t>
      </w:r>
    </w:p>
    <w:p>
      <w:pPr>
        <w:numPr>
          <w:ilvl w:val="1"/>
          <w:numId w:val="1006"/>
        </w:numPr>
        <w:pStyle w:val="Compact"/>
      </w:pPr>
      <w:r>
        <w:t xml:space="preserve">Les Aventuriers peuvent choisir deux groupes de Compétences qui</w:t>
      </w:r>
      <w:r>
        <w:t xml:space="preserve"> </w:t>
      </w:r>
      <w:r>
        <w:t xml:space="preserve">seront considérés comme des Groupes Favoris. Ils disposeront alors de 4</w:t>
      </w:r>
      <w:r>
        <w:t xml:space="preserve"> </w:t>
      </w:r>
      <w:r>
        <w:t xml:space="preserve">Rangs de Compétences gratuits dans chacun de ces deux groupes.</w:t>
      </w:r>
    </w:p>
    <w:bookmarkEnd w:id="38"/>
    <w:bookmarkStart w:id="43" w:name="barbare"/>
    <w:p>
      <w:pPr>
        <w:pStyle w:val="Titre2"/>
      </w:pPr>
      <w:r>
        <w:t xml:space="preserve">Barbare</w:t>
      </w:r>
    </w:p>
    <w:p>
      <w:pPr>
        <w:pStyle w:val="Figure"/>
      </w:pPr>
      <w:r>
        <w:drawing>
          <wp:inline>
            <wp:extent cx="3429000" cy="5080000"/>
            <wp:effectExtent b="0" l="0" r="0" t="0"/>
            <wp:docPr descr="" title="" id="40" name="Picture"/>
            <a:graphic>
              <a:graphicData uri="http://schemas.openxmlformats.org/drawingml/2006/picture">
                <pic:pic>
                  <pic:nvPicPr>
                    <pic:cNvPr descr="images/03-barbare.png" id="41" name="Picture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Sur la Terre du Milieu, le terme « Barbare » est employé pour</w:t>
      </w:r>
      <w:r>
        <w:t xml:space="preserve"> </w:t>
      </w:r>
      <w:r>
        <w:t xml:space="preserve">désigner les guerriers des collines Dunéennes ou les pilotes des</w:t>
      </w:r>
      <w:r>
        <w:t xml:space="preserve"> </w:t>
      </w:r>
      <w:r>
        <w:t xml:space="preserve">Chariots Variags, mais en fait, il sert le plus souvent à définir tout</w:t>
      </w:r>
      <w:r>
        <w:t xml:space="preserve"> </w:t>
      </w:r>
      <w:r>
        <w:t xml:space="preserve">combattant qui n’est pas natif des deux royaumes Dúnedain du Gondor ou</w:t>
      </w:r>
      <w:r>
        <w:t xml:space="preserve"> </w:t>
      </w:r>
      <w:r>
        <w:t xml:space="preserve">de l’Arnor. Les traits communs à tous les Barbares sont une excellente</w:t>
      </w:r>
      <w:r>
        <w:t xml:space="preserve"> </w:t>
      </w:r>
      <w:r>
        <w:t xml:space="preserve">capacité au combat, une très grande résistance physique et un lien fort</w:t>
      </w:r>
      <w:r>
        <w:t xml:space="preserve"> </w:t>
      </w:r>
      <w:r>
        <w:t xml:space="preserve">avec la nature leur permettant de survivre aisément dans leur</w:t>
      </w:r>
      <w:r>
        <w:t xml:space="preserve"> </w:t>
      </w:r>
      <w:r>
        <w:t xml:space="preserve">environnement d’origine. Ils possèdent la capacité de communiquer avec</w:t>
      </w:r>
      <w:r>
        <w:t xml:space="preserve"> </w:t>
      </w:r>
      <w:r>
        <w:t xml:space="preserve">les animaux, et sont souvent au service des Animistes locaux, si leur</w:t>
      </w:r>
      <w:r>
        <w:t xml:space="preserve"> </w:t>
      </w:r>
      <w:r>
        <w:t xml:space="preserve">culture favorise cette approche.</w:t>
      </w:r>
    </w:p>
    <w:p>
      <w:pPr>
        <w:pStyle w:val="Corpsdetexte"/>
      </w:pPr>
      <w:r>
        <w:t xml:space="preserve">Profession favorite de nombreux peuples humains, cette profession</w:t>
      </w:r>
      <w:r>
        <w:t xml:space="preserve"> </w:t>
      </w:r>
      <w:r>
        <w:t xml:space="preserve">peut néanmoins être choisie par des peuplades Naines très reculées,</w:t>
      </w:r>
      <w:r>
        <w:t xml:space="preserve"> </w:t>
      </w:r>
      <w:r>
        <w:t xml:space="preserve">alors que les Elfes et les Hobbits ne ressentent aucune affinité avec ce</w:t>
      </w:r>
      <w:r>
        <w:t xml:space="preserve"> </w:t>
      </w:r>
      <w:r>
        <w:t xml:space="preserve">genre de pratiques sauvages.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Groupes Favoris de Compétences</w:t>
      </w:r>
      <w:r>
        <w:t xml:space="preserve"> : Athlétique (3),</w:t>
      </w:r>
      <w:r>
        <w:t xml:space="preserve"> </w:t>
      </w:r>
      <w:r>
        <w:t xml:space="preserve">Combat (5), Général (2), Nature (5), Physique (5).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Caractéristiques principales</w:t>
      </w:r>
      <w:r>
        <w:t xml:space="preserve"> : Constitution,</w:t>
      </w:r>
      <w:r>
        <w:t xml:space="preserve"> </w:t>
      </w:r>
      <w:r>
        <w:t xml:space="preserve">Agilité, Force.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Capacités de la Profession</w:t>
      </w:r>
      <w:r>
        <w:t xml:space="preserve"> :</w:t>
      </w:r>
    </w:p>
    <w:p>
      <w:pPr>
        <w:numPr>
          <w:ilvl w:val="1"/>
          <w:numId w:val="1008"/>
        </w:numPr>
        <w:pStyle w:val="Compact"/>
      </w:pPr>
      <w:r>
        <w:t xml:space="preserve">Talent :</w:t>
      </w:r>
      <w:r>
        <w:t xml:space="preserve"> </w:t>
      </w:r>
      <w:hyperlink r:id="rId42">
        <w:r>
          <w:rPr>
            <w:rStyle w:val="Hyperlink"/>
          </w:rPr>
          <w:t xml:space="preserve">Rage</w:t>
        </w:r>
      </w:hyperlink>
      <w:r>
        <w:t xml:space="preserve">.</w:t>
      </w:r>
    </w:p>
    <w:p>
      <w:pPr>
        <w:numPr>
          <w:ilvl w:val="1"/>
          <w:numId w:val="1008"/>
        </w:numPr>
        <w:pStyle w:val="Compact"/>
      </w:pPr>
      <w:r>
        <w:t xml:space="preserve">Au niveau 1 puis tous les multiples de 5 niveaux (5 - 10 - 15,</w:t>
      </w:r>
      <w:r>
        <w:t xml:space="preserve"> </w:t>
      </w:r>
      <w:r>
        <w:t xml:space="preserve">etc.), les Barbares reçoivent un bonus de +10 en DB quand ils portent</w:t>
      </w:r>
      <w:r>
        <w:t xml:space="preserve"> </w:t>
      </w:r>
      <w:r>
        <w:t xml:space="preserve">une armure de type 1 à 5.</w:t>
      </w:r>
    </w:p>
    <w:bookmarkEnd w:id="43"/>
    <w:bookmarkStart w:id="50" w:name="barde"/>
    <w:p>
      <w:pPr>
        <w:pStyle w:val="Titre2"/>
      </w:pPr>
      <w:r>
        <w:t xml:space="preserve">Barde</w:t>
      </w:r>
    </w:p>
    <w:p>
      <w:pPr>
        <w:pStyle w:val="Figure"/>
      </w:pPr>
      <w:r>
        <w:drawing>
          <wp:inline>
            <wp:extent cx="3429000" cy="5080000"/>
            <wp:effectExtent b="0" l="0" r="0" t="0"/>
            <wp:docPr descr="" title="" id="45" name="Picture"/>
            <a:graphic>
              <a:graphicData uri="http://schemas.openxmlformats.org/drawingml/2006/picture">
                <pic:pic>
                  <pic:nvPicPr>
                    <pic:cNvPr descr="images/03-barde.png" id="46" name="Picture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Aussi versés dans l’apprentissage de connaissances que dans l’art du</w:t>
      </w:r>
      <w:r>
        <w:t xml:space="preserve"> </w:t>
      </w:r>
      <w:r>
        <w:t xml:space="preserve">conte, les Bardes pratiquent une forme de magie qui améliore et soutient</w:t>
      </w:r>
      <w:r>
        <w:t xml:space="preserve"> </w:t>
      </w:r>
      <w:r>
        <w:t xml:space="preserve">leurs spectacles musicaux. Beaucoup de Bardes incarnent l’archétype de</w:t>
      </w:r>
      <w:r>
        <w:t xml:space="preserve"> </w:t>
      </w:r>
      <w:r>
        <w:t xml:space="preserve">l’éternel errant, ne restant jamais longtemps en un même lieu, ils ne</w:t>
      </w:r>
      <w:r>
        <w:t xml:space="preserve"> </w:t>
      </w:r>
      <w:r>
        <w:t xml:space="preserve">subsistent que de la générosité de leur audience. Les Bardes sont</w:t>
      </w:r>
      <w:r>
        <w:t xml:space="preserve"> </w:t>
      </w:r>
      <w:r>
        <w:t xml:space="preserve">attirés vers l’aventure comme un moustique par la lumière, car chaque</w:t>
      </w:r>
      <w:r>
        <w:t xml:space="preserve"> </w:t>
      </w:r>
      <w:r>
        <w:t xml:space="preserve">expérience, chaque rencontre est une nouvelle histoire à raconter.</w:t>
      </w:r>
    </w:p>
    <w:p>
      <w:pPr>
        <w:pStyle w:val="Corpsdetexte"/>
      </w:pPr>
      <w:r>
        <w:t xml:space="preserve">Il existe des traditions bardiques dans presque toutes les cultures</w:t>
      </w:r>
      <w:r>
        <w:t xml:space="preserve"> </w:t>
      </w:r>
      <w:r>
        <w:t xml:space="preserve">de la Terre du Milieu, qu’il s’agisse de simples dépositaires d’une</w:t>
      </w:r>
      <w:r>
        <w:t xml:space="preserve"> </w:t>
      </w:r>
      <w:r>
        <w:t xml:space="preserve">culture verbale, de raconteurs de contes épiques, ou de grands maîtres</w:t>
      </w:r>
      <w:r>
        <w:t xml:space="preserve"> </w:t>
      </w:r>
      <w:r>
        <w:t xml:space="preserve">du savoir elfique. On parle même de quelques ménestrels Hobbits ou de</w:t>
      </w:r>
      <w:r>
        <w:t xml:space="preserve"> </w:t>
      </w:r>
      <w:r>
        <w:t xml:space="preserve">skalds Nains, mais il semble que dans ce cas, ils soient dépourvus de</w:t>
      </w:r>
      <w:r>
        <w:t xml:space="preserve"> </w:t>
      </w:r>
      <w:r>
        <w:t xml:space="preserve">toute capacité à utiliser la magie.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Groupes Favoris de Compétences</w:t>
      </w:r>
      <w:r>
        <w:t xml:space="preserve"> : Artistique (4),</w:t>
      </w:r>
      <w:r>
        <w:t xml:space="preserve"> </w:t>
      </w:r>
      <w:r>
        <w:t xml:space="preserve">Arts de la Magie (3), Combat (3), Général (3), Influence (4), Physique</w:t>
      </w:r>
      <w:r>
        <w:t xml:space="preserve"> </w:t>
      </w:r>
      <w:r>
        <w:t xml:space="preserve">(3).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Caractéristiques principales</w:t>
      </w:r>
      <w:r>
        <w:t xml:space="preserve"> : Volonté, Présence,</w:t>
      </w:r>
      <w:r>
        <w:t xml:space="preserve"> </w:t>
      </w:r>
      <w:r>
        <w:t xml:space="preserve">Raisonnement, Intuition.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Capacités de la Profession</w:t>
      </w:r>
      <w:r>
        <w:t xml:space="preserve"> :</w:t>
      </w:r>
    </w:p>
    <w:p>
      <w:pPr>
        <w:numPr>
          <w:ilvl w:val="1"/>
          <w:numId w:val="1010"/>
        </w:numPr>
        <w:pStyle w:val="Compact"/>
      </w:pPr>
      <w:r>
        <w:t xml:space="preserve">Accès à la</w:t>
      </w:r>
      <w:r>
        <w:t xml:space="preserve"> </w:t>
      </w:r>
      <w:hyperlink r:id="rId29">
        <w:r>
          <w:rPr>
            <w:rStyle w:val="Hyperlink"/>
          </w:rPr>
          <w:t xml:space="preserve">Sphère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Universelle</w:t>
        </w:r>
      </w:hyperlink>
      <w:r>
        <w:t xml:space="preserve"> </w:t>
      </w:r>
      <w:r>
        <w:t xml:space="preserve">(Raisonnement/Volonté).</w:t>
      </w:r>
    </w:p>
    <w:p>
      <w:pPr>
        <w:numPr>
          <w:ilvl w:val="1"/>
          <w:numId w:val="1010"/>
        </w:numPr>
        <w:pStyle w:val="Compact"/>
      </w:pPr>
      <w:r>
        <w:t xml:space="preserve">Accès à la</w:t>
      </w:r>
      <w:r>
        <w:t xml:space="preserve"> </w:t>
      </w:r>
      <w:hyperlink r:id="rId47">
        <w:r>
          <w:rPr>
            <w:rStyle w:val="Hyperlink"/>
          </w:rPr>
          <w:t xml:space="preserve">Sphère du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Barde</w:t>
        </w:r>
      </w:hyperlink>
      <w:r>
        <w:t xml:space="preserve"> </w:t>
      </w:r>
      <w:r>
        <w:t xml:space="preserve">(Présence/Volonté).</w:t>
      </w:r>
    </w:p>
    <w:p>
      <w:pPr>
        <w:numPr>
          <w:ilvl w:val="1"/>
          <w:numId w:val="1010"/>
        </w:numPr>
        <w:pStyle w:val="Compact"/>
      </w:pPr>
      <w:r>
        <w:t xml:space="preserve">Talent :</w:t>
      </w:r>
      <w:r>
        <w:t xml:space="preserve"> </w:t>
      </w:r>
      <w:hyperlink r:id="rId48">
        <w:r>
          <w:rPr>
            <w:rStyle w:val="Hyperlink"/>
          </w:rPr>
          <w:t xml:space="preserve">Sens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Acérés</w:t>
        </w:r>
      </w:hyperlink>
      <w:r>
        <w:t xml:space="preserve">.</w:t>
      </w:r>
    </w:p>
    <w:p>
      <w:pPr>
        <w:numPr>
          <w:ilvl w:val="1"/>
          <w:numId w:val="1010"/>
        </w:numPr>
        <w:pStyle w:val="Compact"/>
      </w:pPr>
      <w:r>
        <w:t xml:space="preserve">Talent :</w:t>
      </w:r>
      <w:r>
        <w:t xml:space="preserve"> </w:t>
      </w:r>
      <w:hyperlink r:id="rId49">
        <w:r>
          <w:rPr>
            <w:rStyle w:val="Hyperlink"/>
          </w:rPr>
          <w:t xml:space="preserve">Savant</w:t>
        </w:r>
      </w:hyperlink>
      <w:r>
        <w:t xml:space="preserve">.</w:t>
      </w:r>
    </w:p>
    <w:bookmarkEnd w:id="50"/>
    <w:bookmarkStart w:id="52" w:name="forgeron-des-runes"/>
    <w:p>
      <w:pPr>
        <w:pStyle w:val="Titre2"/>
      </w:pPr>
      <w:r>
        <w:t xml:space="preserve">Forgeron des Runes</w:t>
      </w:r>
    </w:p>
    <w:p>
      <w:pPr>
        <w:pStyle w:val="FirstParagraph"/>
      </w:pPr>
      <w:r>
        <w:t xml:space="preserve">Cette profession optionnelle réservée aux Nains est décrite dans les</w:t>
      </w:r>
      <w:r>
        <w:t xml:space="preserve"> </w:t>
      </w:r>
      <w:r>
        <w:t xml:space="preserve">annexes</w:t>
      </w:r>
      <w:r>
        <w:t xml:space="preserve"> </w:t>
      </w:r>
      <w:hyperlink r:id="rId51">
        <w:r>
          <w:rPr>
            <w:rStyle w:val="Hyperlink"/>
          </w:rPr>
          <w:t xml:space="preserve">« Forgeron des Runes »,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« Les Runes Naines », « Liste des Runes Naines »</w:t>
        </w:r>
      </w:hyperlink>
      <w:r>
        <w:t xml:space="preserve">.</w:t>
      </w:r>
    </w:p>
    <w:bookmarkEnd w:id="52"/>
    <w:bookmarkStart w:id="60" w:name="guérisseur"/>
    <w:p>
      <w:pPr>
        <w:pStyle w:val="Titre2"/>
      </w:pPr>
      <w:r>
        <w:t xml:space="preserve">Guérisseur</w:t>
      </w:r>
    </w:p>
    <w:p>
      <w:pPr>
        <w:pStyle w:val="Figure"/>
      </w:pPr>
      <w:r>
        <w:drawing>
          <wp:inline>
            <wp:extent cx="3429000" cy="5080000"/>
            <wp:effectExtent b="0" l="0" r="0" t="0"/>
            <wp:docPr descr="" title="" id="54" name="Picture"/>
            <a:graphic>
              <a:graphicData uri="http://schemas.openxmlformats.org/drawingml/2006/picture">
                <pic:pic>
                  <pic:nvPicPr>
                    <pic:cNvPr descr="images/03-guerisseur.png" id="55" name="Picture"/>
                    <pic:cNvPicPr>
                      <a:picLocks noChangeArrowheads="1"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 Guérisseur est l’adepte incontesté de tout ce qui touche à la vie</w:t>
      </w:r>
      <w:r>
        <w:t xml:space="preserve"> </w:t>
      </w:r>
      <w:r>
        <w:t xml:space="preserve">au travers de la Magie. Ceux qui appartiennent au Cercle de la Guérison</w:t>
      </w:r>
      <w:r>
        <w:t xml:space="preserve"> </w:t>
      </w:r>
      <w:r>
        <w:t xml:space="preserve">sont capables de soigner les blessures et les maladies de l’homme, mais</w:t>
      </w:r>
      <w:r>
        <w:t xml:space="preserve"> </w:t>
      </w:r>
      <w:r>
        <w:t xml:space="preserve">aussi celles des animaux. Les Guérisseurs sont aussi capables de</w:t>
      </w:r>
      <w:r>
        <w:t xml:space="preserve"> </w:t>
      </w:r>
      <w:r>
        <w:t xml:space="preserve">conjurer ou de prendre la forme ou même les capacités d’autres créatures</w:t>
      </w:r>
      <w:r>
        <w:t xml:space="preserve"> </w:t>
      </w:r>
      <w:r>
        <w:t xml:space="preserve">vivantes. Les Guérisseurs complètent souvent leur expertise avec des</w:t>
      </w:r>
      <w:r>
        <w:t xml:space="preserve"> </w:t>
      </w:r>
      <w:r>
        <w:t xml:space="preserve">connaissances fortes en Soins et en Herbalisme, ainsi qu’aux autres</w:t>
      </w:r>
      <w:r>
        <w:t xml:space="preserve"> </w:t>
      </w:r>
      <w:r>
        <w:t xml:space="preserve">compétences liées aux animaux.</w:t>
      </w:r>
    </w:p>
    <w:p>
      <w:pPr>
        <w:pStyle w:val="Corpsdetexte"/>
      </w:pPr>
      <w:r>
        <w:t xml:space="preserve">L’histoire et les légendes de la Terre du Milieu évoquent aussi bien</w:t>
      </w:r>
      <w:r>
        <w:t xml:space="preserve"> </w:t>
      </w:r>
      <w:r>
        <w:t xml:space="preserve">les pouvoirs exceptionnels de guérison du Rôdeur Aragorn, que ceux</w:t>
      </w:r>
      <w:r>
        <w:t xml:space="preserve"> </w:t>
      </w:r>
      <w:r>
        <w:t xml:space="preserve">d’Elrond ou la Maison des Soins de Minas Tirith. Les Elfes, les Dúnedain</w:t>
      </w:r>
      <w:r>
        <w:t xml:space="preserve"> </w:t>
      </w:r>
      <w:r>
        <w:t xml:space="preserve">et les Humains du Gondor ne sont pourtant pas les seuls à maîtriser</w:t>
      </w:r>
      <w:r>
        <w:t xml:space="preserve"> </w:t>
      </w:r>
      <w:r>
        <w:t xml:space="preserve">l’art du soin : de nombreux peuples humains, du lointain Harad au</w:t>
      </w:r>
      <w:r>
        <w:t xml:space="preserve"> </w:t>
      </w:r>
      <w:r>
        <w:t xml:space="preserve">mystérieux Orient sont aussi versés dans les techniques de la magie</w:t>
      </w:r>
      <w:r>
        <w:t xml:space="preserve"> </w:t>
      </w:r>
      <w:r>
        <w:t xml:space="preserve">curative.</w:t>
      </w:r>
    </w:p>
    <w:p>
      <w:pPr>
        <w:numPr>
          <w:ilvl w:val="0"/>
          <w:numId w:val="1011"/>
        </w:numPr>
        <w:pStyle w:val="Compact"/>
      </w:pPr>
      <w:r>
        <w:rPr>
          <w:bCs/>
          <w:b/>
        </w:rPr>
        <w:t xml:space="preserve">Groupes Favoris de Compétences</w:t>
      </w:r>
      <w:r>
        <w:t xml:space="preserve"> : Arts de la Magie</w:t>
      </w:r>
      <w:r>
        <w:t xml:space="preserve"> </w:t>
      </w:r>
      <w:r>
        <w:t xml:space="preserve">(10), Général (4), Influence (2), Nature (2), Physique (2).</w:t>
      </w:r>
    </w:p>
    <w:p>
      <w:pPr>
        <w:numPr>
          <w:ilvl w:val="0"/>
          <w:numId w:val="1011"/>
        </w:numPr>
        <w:pStyle w:val="Compact"/>
      </w:pPr>
      <w:r>
        <w:rPr>
          <w:bCs/>
          <w:b/>
        </w:rPr>
        <w:t xml:space="preserve">Caractéristiques principales</w:t>
      </w:r>
      <w:r>
        <w:t xml:space="preserve"> : Raisonnement,</w:t>
      </w:r>
      <w:r>
        <w:t xml:space="preserve"> </w:t>
      </w:r>
      <w:r>
        <w:t xml:space="preserve">Volonté, Intuition.</w:t>
      </w:r>
    </w:p>
    <w:p>
      <w:pPr>
        <w:numPr>
          <w:ilvl w:val="0"/>
          <w:numId w:val="1011"/>
        </w:numPr>
        <w:pStyle w:val="Compact"/>
      </w:pPr>
      <w:r>
        <w:rPr>
          <w:bCs/>
          <w:b/>
        </w:rPr>
        <w:t xml:space="preserve">Capacités de la Profession</w:t>
      </w:r>
      <w:r>
        <w:t xml:space="preserve"> :</w:t>
      </w:r>
    </w:p>
    <w:p>
      <w:pPr>
        <w:numPr>
          <w:ilvl w:val="1"/>
          <w:numId w:val="1012"/>
        </w:numPr>
        <w:pStyle w:val="Compact"/>
      </w:pPr>
      <w:r>
        <w:t xml:space="preserve">Accès à la</w:t>
      </w:r>
      <w:r>
        <w:t xml:space="preserve"> </w:t>
      </w:r>
      <w:hyperlink r:id="rId29">
        <w:r>
          <w:rPr>
            <w:rStyle w:val="Hyperlink"/>
          </w:rPr>
          <w:t xml:space="preserve">Sphère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Universelle</w:t>
        </w:r>
      </w:hyperlink>
      <w:r>
        <w:t xml:space="preserve"> </w:t>
      </w:r>
      <w:r>
        <w:t xml:space="preserve">(Raisonnement/Volonté).</w:t>
      </w:r>
    </w:p>
    <w:p>
      <w:pPr>
        <w:numPr>
          <w:ilvl w:val="1"/>
          <w:numId w:val="1012"/>
        </w:numPr>
        <w:pStyle w:val="Compact"/>
      </w:pPr>
      <w:r>
        <w:t xml:space="preserve">Accès à la</w:t>
      </w:r>
      <w:r>
        <w:t xml:space="preserve"> </w:t>
      </w:r>
      <w:hyperlink r:id="rId56">
        <w:r>
          <w:rPr>
            <w:rStyle w:val="Hyperlink"/>
          </w:rPr>
          <w:t xml:space="preserve">Sphère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du Guérisseur</w:t>
        </w:r>
      </w:hyperlink>
      <w:r>
        <w:t xml:space="preserve"> </w:t>
      </w:r>
      <w:r>
        <w:t xml:space="preserve">(Raisonnement/Volonté).</w:t>
      </w:r>
    </w:p>
    <w:p>
      <w:pPr>
        <w:numPr>
          <w:ilvl w:val="1"/>
          <w:numId w:val="1012"/>
        </w:numPr>
        <w:pStyle w:val="Compact"/>
      </w:pPr>
      <w:r>
        <w:t xml:space="preserve">Talent :</w:t>
      </w:r>
      <w:r>
        <w:t xml:space="preserve"> </w:t>
      </w:r>
      <w:hyperlink r:id="rId57">
        <w:r>
          <w:rPr>
            <w:rStyle w:val="Hyperlink"/>
          </w:rPr>
          <w:t xml:space="preserve">Sens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Magique</w:t>
        </w:r>
      </w:hyperlink>
      <w:r>
        <w:t xml:space="preserve">.</w:t>
      </w:r>
    </w:p>
    <w:p>
      <w:pPr>
        <w:numPr>
          <w:ilvl w:val="1"/>
          <w:numId w:val="1012"/>
        </w:numPr>
        <w:pStyle w:val="Compact"/>
      </w:pPr>
      <w:r>
        <w:t xml:space="preserve">Talent :</w:t>
      </w:r>
      <w:r>
        <w:t xml:space="preserve"> </w:t>
      </w:r>
      <w:hyperlink r:id="rId58">
        <w:r>
          <w:rPr>
            <w:rStyle w:val="Hyperlink"/>
          </w:rPr>
          <w:t xml:space="preserve">Art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du Soin</w:t>
        </w:r>
      </w:hyperlink>
      <w:r>
        <w:t xml:space="preserve">.</w:t>
      </w:r>
    </w:p>
    <w:p>
      <w:pPr>
        <w:pStyle w:val="FirstParagraph"/>
      </w:pPr>
      <w:bookmarkStart w:id="59" w:name="guerrier"/>
      <w:bookmarkEnd w:id="59"/>
    </w:p>
    <w:bookmarkEnd w:id="60"/>
    <w:bookmarkStart w:id="66" w:name="guerrier"/>
    <w:p>
      <w:pPr>
        <w:pStyle w:val="Titre2"/>
      </w:pPr>
      <w:r>
        <w:t xml:space="preserve">Guerrier</w:t>
      </w:r>
    </w:p>
    <w:p>
      <w:pPr>
        <w:pStyle w:val="Figure"/>
      </w:pPr>
      <w:r>
        <w:drawing>
          <wp:inline>
            <wp:extent cx="3429000" cy="5080000"/>
            <wp:effectExtent b="0" l="0" r="0" t="0"/>
            <wp:docPr descr="" title="" id="62" name="Picture"/>
            <a:graphic>
              <a:graphicData uri="http://schemas.openxmlformats.org/drawingml/2006/picture">
                <pic:pic>
                  <pic:nvPicPr>
                    <pic:cNvPr descr="images/03-guerrier.png" id="63" name="Picture"/>
                    <pic:cNvPicPr>
                      <a:picLocks noChangeArrowheads="1"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 Guerrier fait de sa compétence dans les armes un métier, il vit</w:t>
      </w:r>
      <w:r>
        <w:t xml:space="preserve"> </w:t>
      </w:r>
      <w:r>
        <w:t xml:space="preserve">pour l’excitation du combat. Les Guerriers sont ceux qui prennent place</w:t>
      </w:r>
      <w:r>
        <w:t xml:space="preserve"> </w:t>
      </w:r>
      <w:r>
        <w:t xml:space="preserve">aux premiers rangs des batailles. Ils mettent en avant la force et la</w:t>
      </w:r>
      <w:r>
        <w:t xml:space="preserve"> </w:t>
      </w:r>
      <w:r>
        <w:t xml:space="preserve">rapidité du corps par rapport à l’acuité de l’esprit. Ils occupent</w:t>
      </w:r>
      <w:r>
        <w:t xml:space="preserve"> </w:t>
      </w:r>
      <w:r>
        <w:t xml:space="preserve">toutes les strates de la société : des chevaliers paradant à la cour des</w:t>
      </w:r>
      <w:r>
        <w:t xml:space="preserve"> </w:t>
      </w:r>
      <w:r>
        <w:t xml:space="preserve">rois aux soldats de rang dans les armées, en passant par les brigands</w:t>
      </w:r>
      <w:r>
        <w:t xml:space="preserve"> </w:t>
      </w:r>
      <w:r>
        <w:t xml:space="preserve">attaquant des caravanes pour le profit.</w:t>
      </w:r>
    </w:p>
    <w:p>
      <w:pPr>
        <w:pStyle w:val="Corpsdetexte"/>
      </w:pPr>
      <w:r>
        <w:t xml:space="preserve">Les compétences martiales des Guerriers se sont avérées primordiales</w:t>
      </w:r>
      <w:r>
        <w:t xml:space="preserve"> </w:t>
      </w:r>
      <w:r>
        <w:t xml:space="preserve">sur tous les champs de bataille de la Terre du Milieu. Seuls les peuples</w:t>
      </w:r>
      <w:r>
        <w:t xml:space="preserve"> </w:t>
      </w:r>
      <w:r>
        <w:t xml:space="preserve">pacifiques, comme les Hobbits au début de leur histoire, ou les tribus</w:t>
      </w:r>
      <w:r>
        <w:t xml:space="preserve"> </w:t>
      </w:r>
      <w:r>
        <w:t xml:space="preserve">barbares n’ont pas développé l’art de la guerre ou la science du combat</w:t>
      </w:r>
      <w:r>
        <w:t xml:space="preserve"> </w:t>
      </w:r>
      <w:r>
        <w:t xml:space="preserve">dans cette optique.</w:t>
      </w:r>
    </w:p>
    <w:p>
      <w:pPr>
        <w:numPr>
          <w:ilvl w:val="0"/>
          <w:numId w:val="1013"/>
        </w:numPr>
        <w:pStyle w:val="Compact"/>
      </w:pPr>
      <w:r>
        <w:rPr>
          <w:bCs/>
          <w:b/>
        </w:rPr>
        <w:t xml:space="preserve">Groupes Favoris de Compétences</w:t>
      </w:r>
      <w:r>
        <w:t xml:space="preserve"> : Athlétique (2),</w:t>
      </w:r>
      <w:r>
        <w:t xml:space="preserve"> </w:t>
      </w:r>
      <w:r>
        <w:t xml:space="preserve">Combat (8), Général (2), Physique (8).</w:t>
      </w:r>
    </w:p>
    <w:p>
      <w:pPr>
        <w:numPr>
          <w:ilvl w:val="0"/>
          <w:numId w:val="1013"/>
        </w:numPr>
        <w:pStyle w:val="Compact"/>
      </w:pPr>
      <w:r>
        <w:rPr>
          <w:bCs/>
          <w:b/>
        </w:rPr>
        <w:t xml:space="preserve">Caractéristiques principales</w:t>
      </w:r>
      <w:r>
        <w:t xml:space="preserve"> : Force, Constitution,</w:t>
      </w:r>
      <w:r>
        <w:t xml:space="preserve"> </w:t>
      </w:r>
      <w:r>
        <w:t xml:space="preserve">Agilité, Rapidité.</w:t>
      </w:r>
    </w:p>
    <w:p>
      <w:pPr>
        <w:numPr>
          <w:ilvl w:val="0"/>
          <w:numId w:val="1013"/>
        </w:numPr>
        <w:pStyle w:val="Compact"/>
      </w:pPr>
      <w:r>
        <w:rPr>
          <w:bCs/>
          <w:b/>
        </w:rPr>
        <w:t xml:space="preserve">Capacités de la Profession</w:t>
      </w:r>
      <w:r>
        <w:t xml:space="preserve"> :</w:t>
      </w:r>
    </w:p>
    <w:p>
      <w:pPr>
        <w:numPr>
          <w:ilvl w:val="1"/>
          <w:numId w:val="1014"/>
        </w:numPr>
        <w:pStyle w:val="Compact"/>
      </w:pPr>
      <w:r>
        <w:t xml:space="preserve">Talent :</w:t>
      </w:r>
      <w:r>
        <w:t xml:space="preserve"> </w:t>
      </w:r>
      <w:hyperlink r:id="rId64">
        <w:r>
          <w:rPr>
            <w:rStyle w:val="Hyperlink"/>
          </w:rPr>
          <w:t xml:space="preserve">Maîtrise du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Bouclier</w:t>
        </w:r>
      </w:hyperlink>
      <w:r>
        <w:t xml:space="preserve">.</w:t>
      </w:r>
    </w:p>
    <w:p>
      <w:pPr>
        <w:numPr>
          <w:ilvl w:val="1"/>
          <w:numId w:val="1014"/>
        </w:numPr>
        <w:pStyle w:val="Compact"/>
      </w:pPr>
      <w:r>
        <w:t xml:space="preserve">Talent :</w:t>
      </w:r>
      <w:r>
        <w:t xml:space="preserve"> </w:t>
      </w:r>
      <w:hyperlink r:id="rId65">
        <w:r>
          <w:rPr>
            <w:rStyle w:val="Hyperlink"/>
          </w:rPr>
          <w:t xml:space="preserve">Réflexes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Eclairs</w:t>
        </w:r>
      </w:hyperlink>
      <w:r>
        <w:t xml:space="preserve">.</w:t>
      </w:r>
    </w:p>
    <w:p>
      <w:pPr>
        <w:numPr>
          <w:ilvl w:val="1"/>
          <w:numId w:val="1014"/>
        </w:numPr>
        <w:pStyle w:val="Compact"/>
      </w:pPr>
      <w:r>
        <w:t xml:space="preserve">Au niveau 1 puis tous les multiples de 5 niveaux (5 - 10 - 15,</w:t>
      </w:r>
      <w:r>
        <w:t xml:space="preserve"> </w:t>
      </w:r>
      <w:r>
        <w:t xml:space="preserve">etc.), les Guerriers reçoivent un bonus de +10 dans une Compétence de</w:t>
      </w:r>
      <w:r>
        <w:t xml:space="preserve"> </w:t>
      </w:r>
      <w:r>
        <w:t xml:space="preserve">Maniement d’Arme de leur choix. Aucune Compétence de Maniement d’Arme ne</w:t>
      </w:r>
      <w:r>
        <w:t xml:space="preserve"> </w:t>
      </w:r>
      <w:r>
        <w:t xml:space="preserve">peut bénéficier d’un bonus supérieur à +30 grâce à cette capacité.</w:t>
      </w:r>
    </w:p>
    <w:bookmarkEnd w:id="66"/>
    <w:bookmarkStart w:id="71" w:name="guerrier-mage"/>
    <w:p>
      <w:pPr>
        <w:pStyle w:val="Titre2"/>
      </w:pPr>
      <w:r>
        <w:t xml:space="preserve">Guerrier-Mage</w:t>
      </w:r>
    </w:p>
    <w:p>
      <w:pPr>
        <w:pStyle w:val="Figure"/>
      </w:pPr>
      <w:r>
        <w:drawing>
          <wp:inline>
            <wp:extent cx="3429000" cy="5080000"/>
            <wp:effectExtent b="0" l="0" r="0" t="0"/>
            <wp:docPr descr="" title="" id="68" name="Picture"/>
            <a:graphic>
              <a:graphicData uri="http://schemas.openxmlformats.org/drawingml/2006/picture">
                <pic:pic>
                  <pic:nvPicPr>
                    <pic:cNvPr descr="images/03-guerrier-mage.png" id="69" name="Picture"/>
                    <pic:cNvPicPr>
                      <a:picLocks noChangeArrowheads="1"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 Guerrier-Mage est à la croisée de deux mondes, à la fois Guerrier</w:t>
      </w:r>
      <w:r>
        <w:t xml:space="preserve"> </w:t>
      </w:r>
      <w:r>
        <w:t xml:space="preserve">et Mage. Il se concentre sur des sorts capables de soutenir ses</w:t>
      </w:r>
      <w:r>
        <w:t xml:space="preserve"> </w:t>
      </w:r>
      <w:r>
        <w:t xml:space="preserve">capacités martiales naturelles. Il dispose d’un répertoire de sorts qui</w:t>
      </w:r>
      <w:r>
        <w:t xml:space="preserve"> </w:t>
      </w:r>
      <w:r>
        <w:t xml:space="preserve">lui donnent un avantage sur ces ennemis.</w:t>
      </w:r>
    </w:p>
    <w:p>
      <w:pPr>
        <w:pStyle w:val="Corpsdetexte"/>
      </w:pPr>
      <w:r>
        <w:t xml:space="preserve">Comme son pendant plus versatile, l’Aventurier, le Guerrier-Mage est</w:t>
      </w:r>
      <w:r>
        <w:t xml:space="preserve"> </w:t>
      </w:r>
      <w:r>
        <w:t xml:space="preserve">l’apanage des civilisations avancées de la Terre du Milieu. Les premiers</w:t>
      </w:r>
      <w:r>
        <w:t xml:space="preserve"> </w:t>
      </w:r>
      <w:r>
        <w:t xml:space="preserve">furent sans conteste des Elfes, qui apprirent ensuite aux Dúnedain l’art</w:t>
      </w:r>
      <w:r>
        <w:t xml:space="preserve"> </w:t>
      </w:r>
      <w:r>
        <w:t xml:space="preserve">de mêler magie et combat. Les Humains suivirent, et comme souvent, il</w:t>
      </w:r>
      <w:r>
        <w:t xml:space="preserve"> </w:t>
      </w:r>
      <w:r>
        <w:t xml:space="preserve">n’est pas évident de retracer comment ces peuplades, autrefois si</w:t>
      </w:r>
      <w:r>
        <w:t xml:space="preserve"> </w:t>
      </w:r>
      <w:r>
        <w:t xml:space="preserve">frustres, parvinrent à maîtriser cet ensemble de techniques extrêmement</w:t>
      </w:r>
      <w:r>
        <w:t xml:space="preserve"> </w:t>
      </w:r>
      <w:r>
        <w:t xml:space="preserve">complexes. Les Nains et les Hobbits, privés de pouvoirs magiques,</w:t>
      </w:r>
      <w:r>
        <w:t xml:space="preserve"> </w:t>
      </w:r>
      <w:r>
        <w:t xml:space="preserve">préfèrent la force brute du Guerrier ou l’approche plus subtile du</w:t>
      </w:r>
      <w:r>
        <w:t xml:space="preserve"> </w:t>
      </w:r>
      <w:r>
        <w:t xml:space="preserve">Voleur.</w:t>
      </w:r>
    </w:p>
    <w:p>
      <w:pPr>
        <w:numPr>
          <w:ilvl w:val="0"/>
          <w:numId w:val="1015"/>
        </w:numPr>
        <w:pStyle w:val="Compact"/>
      </w:pPr>
      <w:r>
        <w:rPr>
          <w:bCs/>
          <w:b/>
        </w:rPr>
        <w:t xml:space="preserve">Groupes Favoris de Compétences</w:t>
      </w:r>
      <w:r>
        <w:t xml:space="preserve"> : Arts de la Magie</w:t>
      </w:r>
      <w:r>
        <w:t xml:space="preserve"> </w:t>
      </w:r>
      <w:r>
        <w:t xml:space="preserve">(6), Combat (6), Général (3), Physique (5).</w:t>
      </w:r>
    </w:p>
    <w:p>
      <w:pPr>
        <w:numPr>
          <w:ilvl w:val="0"/>
          <w:numId w:val="1015"/>
        </w:numPr>
        <w:pStyle w:val="Compact"/>
      </w:pPr>
      <w:r>
        <w:rPr>
          <w:bCs/>
          <w:b/>
        </w:rPr>
        <w:t xml:space="preserve">Caractéristiques principales</w:t>
      </w:r>
      <w:r>
        <w:t xml:space="preserve"> : Raisonnement,</w:t>
      </w:r>
      <w:r>
        <w:t xml:space="preserve"> </w:t>
      </w:r>
      <w:r>
        <w:t xml:space="preserve">Volonté, Force et Agilité.</w:t>
      </w:r>
    </w:p>
    <w:p>
      <w:pPr>
        <w:numPr>
          <w:ilvl w:val="0"/>
          <w:numId w:val="1015"/>
        </w:numPr>
        <w:pStyle w:val="Compact"/>
      </w:pPr>
      <w:r>
        <w:rPr>
          <w:bCs/>
          <w:b/>
        </w:rPr>
        <w:t xml:space="preserve">Capacités de la Profession</w:t>
      </w:r>
      <w:r>
        <w:t xml:space="preserve"> :</w:t>
      </w:r>
    </w:p>
    <w:p>
      <w:pPr>
        <w:numPr>
          <w:ilvl w:val="1"/>
          <w:numId w:val="1016"/>
        </w:numPr>
        <w:pStyle w:val="Compact"/>
      </w:pPr>
      <w:r>
        <w:t xml:space="preserve">Accès à la</w:t>
      </w:r>
      <w:r>
        <w:t xml:space="preserve"> </w:t>
      </w:r>
      <w:hyperlink r:id="rId29">
        <w:r>
          <w:rPr>
            <w:rStyle w:val="Hyperlink"/>
          </w:rPr>
          <w:t xml:space="preserve">Sphère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Universelle</w:t>
        </w:r>
      </w:hyperlink>
      <w:r>
        <w:t xml:space="preserve"> </w:t>
      </w:r>
      <w:r>
        <w:t xml:space="preserve">(Raisonnement/Volonté).</w:t>
      </w:r>
    </w:p>
    <w:p>
      <w:pPr>
        <w:numPr>
          <w:ilvl w:val="1"/>
          <w:numId w:val="1016"/>
        </w:numPr>
        <w:pStyle w:val="Compact"/>
      </w:pPr>
      <w:r>
        <w:t xml:space="preserve">Accès à la</w:t>
      </w:r>
      <w:r>
        <w:t xml:space="preserve"> </w:t>
      </w:r>
      <w:hyperlink r:id="rId70">
        <w:r>
          <w:rPr>
            <w:rStyle w:val="Hyperlink"/>
          </w:rPr>
          <w:t xml:space="preserve">Sphère du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Guerrier-Mage</w:t>
        </w:r>
      </w:hyperlink>
      <w:r>
        <w:t xml:space="preserve"> </w:t>
      </w:r>
      <w:r>
        <w:t xml:space="preserve">(Raisonnement/Volonté).</w:t>
      </w:r>
    </w:p>
    <w:p>
      <w:pPr>
        <w:numPr>
          <w:ilvl w:val="1"/>
          <w:numId w:val="1016"/>
        </w:numPr>
        <w:pStyle w:val="Compact"/>
      </w:pPr>
      <w:r>
        <w:t xml:space="preserve">Au niveau 1 puis tous les multiples de 7 niveaux (7 - 14 - 21,</w:t>
      </w:r>
      <w:r>
        <w:t xml:space="preserve"> </w:t>
      </w:r>
      <w:r>
        <w:t xml:space="preserve">etc.), les Guerriers-Mages reçoivent un bonus de +10 dans une Compétence</w:t>
      </w:r>
      <w:r>
        <w:t xml:space="preserve"> </w:t>
      </w:r>
      <w:r>
        <w:t xml:space="preserve">de Maniement d’Arme de leur choix. Aucune Compétence de Maniement d’Arme</w:t>
      </w:r>
      <w:r>
        <w:t xml:space="preserve"> </w:t>
      </w:r>
      <w:r>
        <w:t xml:space="preserve">ne peut bénéficier d’un bonus supérieur à +30 grâce cette capacité.</w:t>
      </w:r>
    </w:p>
    <w:bookmarkEnd w:id="71"/>
    <w:bookmarkStart w:id="76" w:name="mage"/>
    <w:p>
      <w:pPr>
        <w:pStyle w:val="Titre2"/>
      </w:pPr>
      <w:r>
        <w:t xml:space="preserve">Mage</w:t>
      </w:r>
    </w:p>
    <w:p>
      <w:pPr>
        <w:pStyle w:val="Figure"/>
      </w:pPr>
      <w:r>
        <w:drawing>
          <wp:inline>
            <wp:extent cx="3429000" cy="5080000"/>
            <wp:effectExtent b="0" l="0" r="0" t="0"/>
            <wp:docPr descr="" title="" id="73" name="Picture"/>
            <a:graphic>
              <a:graphicData uri="http://schemas.openxmlformats.org/drawingml/2006/picture">
                <pic:pic>
                  <pic:nvPicPr>
                    <pic:cNvPr descr="images/03-mage.png" id="74" name="Picture"/>
                    <pic:cNvPicPr>
                      <a:picLocks noChangeArrowheads="1"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Pratiquant inégalé de la magie, un Mage est à la fois un puissant</w:t>
      </w:r>
      <w:r>
        <w:t xml:space="preserve"> </w:t>
      </w:r>
      <w:r>
        <w:t xml:space="preserve">lanceur de sorts et le gardien de connaissances secrètes. Les Mages ont</w:t>
      </w:r>
      <w:r>
        <w:t xml:space="preserve"> </w:t>
      </w:r>
      <w:r>
        <w:t xml:space="preserve">sacrifié de longues heures (et parfois plus que du temps) pour parvenir</w:t>
      </w:r>
      <w:r>
        <w:t xml:space="preserve"> </w:t>
      </w:r>
      <w:r>
        <w:t xml:space="preserve">à maîtriser la magie. Nécessitant d’intenses études, la maitrise de la</w:t>
      </w:r>
      <w:r>
        <w:t xml:space="preserve"> </w:t>
      </w:r>
      <w:r>
        <w:t xml:space="preserve">magie n’est pas un simple talent, mais un art, une compétence travaillée</w:t>
      </w:r>
      <w:r>
        <w:t xml:space="preserve"> </w:t>
      </w:r>
      <w:r>
        <w:t xml:space="preserve">jusqu’à la perfection. Nombre de Mages sont en quête de savoirs et de</w:t>
      </w:r>
      <w:r>
        <w:t xml:space="preserve"> </w:t>
      </w:r>
      <w:r>
        <w:t xml:space="preserve">pouvoirs cachés.</w:t>
      </w:r>
    </w:p>
    <w:p>
      <w:pPr>
        <w:pStyle w:val="Corpsdetexte"/>
      </w:pPr>
      <w:r>
        <w:t xml:space="preserve">Que n’a-t-on pas dit sur les Mages de la Terre du Milieu ? Déjà peu</w:t>
      </w:r>
      <w:r>
        <w:t xml:space="preserve"> </w:t>
      </w:r>
      <w:r>
        <w:t xml:space="preserve">nombreux au Troisième Âge, ils sont devenus extrêmement rares à l’aube</w:t>
      </w:r>
      <w:r>
        <w:t xml:space="preserve"> </w:t>
      </w:r>
      <w:r>
        <w:t xml:space="preserve">de l’Ère suivante. Néanmoins, le savoir des grands Maîtres de Magie</w:t>
      </w:r>
      <w:r>
        <w:t xml:space="preserve"> </w:t>
      </w:r>
      <w:r>
        <w:t xml:space="preserve">elfiques n’a pas été perdu entièrement, pas plus que l’enseignement</w:t>
      </w:r>
      <w:r>
        <w:t xml:space="preserve"> </w:t>
      </w:r>
      <w:r>
        <w:t xml:space="preserve">prodigué aux versatiles humains. Ceux-ci présentent la particularité de</w:t>
      </w:r>
      <w:r>
        <w:t xml:space="preserve"> </w:t>
      </w:r>
      <w:r>
        <w:t xml:space="preserve">parfois préférer la Sorcellerie au Grand Art, ce qu’aucun Elfe réputé</w:t>
      </w:r>
      <w:r>
        <w:t xml:space="preserve"> </w:t>
      </w:r>
      <w:r>
        <w:t xml:space="preserve">n’a jamais envisagé. On murmure néanmoins que dans certains royaumes</w:t>
      </w:r>
      <w:r>
        <w:t xml:space="preserve"> </w:t>
      </w:r>
      <w:r>
        <w:t xml:space="preserve">bien éloignés des terres de l’ouest, des Collèges de Magie fondés par</w:t>
      </w:r>
      <w:r>
        <w:t xml:space="preserve"> </w:t>
      </w:r>
      <w:r>
        <w:t xml:space="preserve">d’étranges Mages vêtus de bleu seraient apparus depuis quelques</w:t>
      </w:r>
      <w:r>
        <w:t xml:space="preserve"> </w:t>
      </w:r>
      <w:r>
        <w:t xml:space="preserve">décennies…</w:t>
      </w:r>
    </w:p>
    <w:p>
      <w:pPr>
        <w:numPr>
          <w:ilvl w:val="0"/>
          <w:numId w:val="1017"/>
        </w:numPr>
        <w:pStyle w:val="Compact"/>
      </w:pPr>
      <w:r>
        <w:rPr>
          <w:bCs/>
          <w:b/>
        </w:rPr>
        <w:t xml:space="preserve">Groupes Favoris de Compétences</w:t>
      </w:r>
      <w:r>
        <w:t xml:space="preserve"> : Arts de la Magie</w:t>
      </w:r>
      <w:r>
        <w:t xml:space="preserve"> </w:t>
      </w:r>
      <w:r>
        <w:t xml:space="preserve">(10), Artistique (2), Général (4), Influence (2), Physique (2).</w:t>
      </w:r>
    </w:p>
    <w:p>
      <w:pPr>
        <w:numPr>
          <w:ilvl w:val="0"/>
          <w:numId w:val="1017"/>
        </w:numPr>
        <w:pStyle w:val="Compact"/>
      </w:pPr>
      <w:r>
        <w:rPr>
          <w:bCs/>
          <w:b/>
        </w:rPr>
        <w:t xml:space="preserve">Caractéristiques principales</w:t>
      </w:r>
      <w:r>
        <w:t xml:space="preserve"> : Raisonnement,</w:t>
      </w:r>
      <w:r>
        <w:t xml:space="preserve"> </w:t>
      </w:r>
      <w:r>
        <w:t xml:space="preserve">Volonté, Intuition.</w:t>
      </w:r>
    </w:p>
    <w:p>
      <w:pPr>
        <w:numPr>
          <w:ilvl w:val="0"/>
          <w:numId w:val="1017"/>
        </w:numPr>
        <w:pStyle w:val="Compact"/>
      </w:pPr>
      <w:r>
        <w:rPr>
          <w:bCs/>
          <w:b/>
        </w:rPr>
        <w:t xml:space="preserve">Capacités de la Profession</w:t>
      </w:r>
      <w:r>
        <w:t xml:space="preserve"> :</w:t>
      </w:r>
    </w:p>
    <w:p>
      <w:pPr>
        <w:numPr>
          <w:ilvl w:val="1"/>
          <w:numId w:val="1018"/>
        </w:numPr>
        <w:pStyle w:val="Compact"/>
      </w:pPr>
      <w:r>
        <w:t xml:space="preserve">Accès à la</w:t>
      </w:r>
      <w:r>
        <w:t xml:space="preserve"> </w:t>
      </w:r>
      <w:hyperlink r:id="rId29">
        <w:r>
          <w:rPr>
            <w:rStyle w:val="Hyperlink"/>
          </w:rPr>
          <w:t xml:space="preserve">Sphère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Universelle</w:t>
        </w:r>
      </w:hyperlink>
      <w:r>
        <w:t xml:space="preserve"> </w:t>
      </w:r>
      <w:r>
        <w:t xml:space="preserve">(Raisonnement/Volonté).</w:t>
      </w:r>
    </w:p>
    <w:p>
      <w:pPr>
        <w:numPr>
          <w:ilvl w:val="1"/>
          <w:numId w:val="1018"/>
        </w:numPr>
        <w:pStyle w:val="Compact"/>
      </w:pPr>
      <w:r>
        <w:t xml:space="preserve">Accès à la</w:t>
      </w:r>
      <w:r>
        <w:t xml:space="preserve"> </w:t>
      </w:r>
      <w:hyperlink r:id="rId75">
        <w:r>
          <w:rPr>
            <w:rStyle w:val="Hyperlink"/>
          </w:rPr>
          <w:t xml:space="preserve">Sphère du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Mage</w:t>
        </w:r>
      </w:hyperlink>
      <w:r>
        <w:t xml:space="preserve"> </w:t>
      </w:r>
      <w:r>
        <w:t xml:space="preserve">(Raisonnement/Volonté).</w:t>
      </w:r>
    </w:p>
    <w:p>
      <w:pPr>
        <w:numPr>
          <w:ilvl w:val="1"/>
          <w:numId w:val="1018"/>
        </w:numPr>
        <w:pStyle w:val="Compact"/>
      </w:pPr>
      <w:r>
        <w:t xml:space="preserve">Talent :</w:t>
      </w:r>
      <w:r>
        <w:t xml:space="preserve"> </w:t>
      </w:r>
      <w:hyperlink r:id="rId57">
        <w:r>
          <w:rPr>
            <w:rStyle w:val="Hyperlink"/>
          </w:rPr>
          <w:t xml:space="preserve">Sens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Magique</w:t>
        </w:r>
      </w:hyperlink>
      <w:r>
        <w:t xml:space="preserve">.</w:t>
      </w:r>
    </w:p>
    <w:bookmarkEnd w:id="76"/>
    <w:bookmarkStart w:id="81" w:name="mentaliste"/>
    <w:p>
      <w:pPr>
        <w:pStyle w:val="Titre2"/>
      </w:pPr>
      <w:r>
        <w:t xml:space="preserve">Mentaliste</w:t>
      </w:r>
    </w:p>
    <w:p>
      <w:pPr>
        <w:pStyle w:val="Figure"/>
      </w:pPr>
      <w:r>
        <w:drawing>
          <wp:inline>
            <wp:extent cx="3429000" cy="5080000"/>
            <wp:effectExtent b="0" l="0" r="0" t="0"/>
            <wp:docPr descr="" title="" id="78" name="Picture"/>
            <a:graphic>
              <a:graphicData uri="http://schemas.openxmlformats.org/drawingml/2006/picture">
                <pic:pic>
                  <pic:nvPicPr>
                    <pic:cNvPr descr="images/03-mentaliste.png" id="79" name="Picture"/>
                    <pic:cNvPicPr>
                      <a:picLocks noChangeArrowheads="1"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 Mentaliste est, parmi les pratiquants de la magie, celui qui a le</w:t>
      </w:r>
      <w:r>
        <w:t xml:space="preserve"> </w:t>
      </w:r>
      <w:r>
        <w:t xml:space="preserve">plus développé les pouvoirs liés à l’esprit et aux pouvoirs mentaux. Les</w:t>
      </w:r>
      <w:r>
        <w:t xml:space="preserve"> </w:t>
      </w:r>
      <w:r>
        <w:t xml:space="preserve">étudiants du Cercle du Mentalisme sont les maîtres de la persuasion et</w:t>
      </w:r>
      <w:r>
        <w:t xml:space="preserve"> </w:t>
      </w:r>
      <w:r>
        <w:t xml:space="preserve">du contrôle magiques. Plus subtilement, leurs sorts peuvent égarer,</w:t>
      </w:r>
      <w:r>
        <w:t xml:space="preserve"> </w:t>
      </w:r>
      <w:r>
        <w:t xml:space="preserve">cacher ou déguiser au travers d’une utilisation inventive des illusions.</w:t>
      </w:r>
      <w:r>
        <w:t xml:space="preserve"> </w:t>
      </w:r>
      <w:r>
        <w:t xml:space="preserve">Leurs autres dons incluent la capacité à évoquer le passé, à scruter le</w:t>
      </w:r>
      <w:r>
        <w:t xml:space="preserve"> </w:t>
      </w:r>
      <w:r>
        <w:t xml:space="preserve">présent et à deviner les possibilités du futur. Tout ceci, pendant</w:t>
      </w:r>
      <w:r>
        <w:t xml:space="preserve"> </w:t>
      </w:r>
      <w:r>
        <w:t xml:space="preserve">qu’ils empêchent les autres de faire de même, bien entendu.</w:t>
      </w:r>
    </w:p>
    <w:p>
      <w:pPr>
        <w:pStyle w:val="Corpsdetexte"/>
      </w:pPr>
      <w:r>
        <w:t xml:space="preserve">Encore moins nombreux que les Mages, les quelques Mentalistes encore</w:t>
      </w:r>
      <w:r>
        <w:t xml:space="preserve"> </w:t>
      </w:r>
      <w:r>
        <w:t xml:space="preserve">présents sur la Terre du Milieu sont, en fin de Troisième Âge, confinés</w:t>
      </w:r>
      <w:r>
        <w:t xml:space="preserve"> </w:t>
      </w:r>
      <w:r>
        <w:t xml:space="preserve">dans quelques tours secrètes ou monastères perdus. Il est dit que les</w:t>
      </w:r>
      <w:r>
        <w:t xml:space="preserve"> </w:t>
      </w:r>
      <w:r>
        <w:t xml:space="preserve">Orientaux sont passés maîtres de cet art si particulier chez les</w:t>
      </w:r>
      <w:r>
        <w:t xml:space="preserve"> </w:t>
      </w:r>
      <w:r>
        <w:t xml:space="preserve">humains, alors que peu d’Elfes le pratiquent encore.</w:t>
      </w:r>
    </w:p>
    <w:p>
      <w:pPr>
        <w:numPr>
          <w:ilvl w:val="0"/>
          <w:numId w:val="1019"/>
        </w:numPr>
        <w:pStyle w:val="Compact"/>
      </w:pPr>
      <w:r>
        <w:rPr>
          <w:bCs/>
          <w:b/>
        </w:rPr>
        <w:t xml:space="preserve">Groupes Favoris de Compétences</w:t>
      </w:r>
      <w:r>
        <w:t xml:space="preserve"> : Artistique (2),</w:t>
      </w:r>
      <w:r>
        <w:t xml:space="preserve"> </w:t>
      </w:r>
      <w:r>
        <w:t xml:space="preserve">Arts de la Magie (10), Concentration (2), Général (2), Influence (2),</w:t>
      </w:r>
      <w:r>
        <w:t xml:space="preserve"> </w:t>
      </w:r>
      <w:r>
        <w:t xml:space="preserve">Physique (2).</w:t>
      </w:r>
    </w:p>
    <w:p>
      <w:pPr>
        <w:numPr>
          <w:ilvl w:val="0"/>
          <w:numId w:val="1019"/>
        </w:numPr>
        <w:pStyle w:val="Compact"/>
      </w:pPr>
      <w:r>
        <w:rPr>
          <w:bCs/>
          <w:b/>
        </w:rPr>
        <w:t xml:space="preserve">Caractéristiques principales</w:t>
      </w:r>
      <w:r>
        <w:t xml:space="preserve"> : Raisonnement,</w:t>
      </w:r>
      <w:r>
        <w:t xml:space="preserve"> </w:t>
      </w:r>
      <w:r>
        <w:t xml:space="preserve">Volonté, Intuition.</w:t>
      </w:r>
    </w:p>
    <w:p>
      <w:pPr>
        <w:numPr>
          <w:ilvl w:val="0"/>
          <w:numId w:val="1019"/>
        </w:numPr>
        <w:pStyle w:val="Compact"/>
      </w:pPr>
      <w:r>
        <w:rPr>
          <w:bCs/>
          <w:b/>
        </w:rPr>
        <w:t xml:space="preserve">Capacités de la Profession</w:t>
      </w:r>
      <w:r>
        <w:t xml:space="preserve"> :</w:t>
      </w:r>
    </w:p>
    <w:p>
      <w:pPr>
        <w:numPr>
          <w:ilvl w:val="1"/>
          <w:numId w:val="1020"/>
        </w:numPr>
        <w:pStyle w:val="Compact"/>
      </w:pPr>
      <w:r>
        <w:t xml:space="preserve">Accès à la</w:t>
      </w:r>
      <w:r>
        <w:t xml:space="preserve"> </w:t>
      </w:r>
      <w:hyperlink r:id="rId29">
        <w:r>
          <w:rPr>
            <w:rStyle w:val="Hyperlink"/>
          </w:rPr>
          <w:t xml:space="preserve">Sphère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Universelle</w:t>
        </w:r>
      </w:hyperlink>
      <w:r>
        <w:t xml:space="preserve"> </w:t>
      </w:r>
      <w:r>
        <w:t xml:space="preserve">(Raisonnement/Volonté).</w:t>
      </w:r>
    </w:p>
    <w:p>
      <w:pPr>
        <w:numPr>
          <w:ilvl w:val="1"/>
          <w:numId w:val="1020"/>
        </w:numPr>
        <w:pStyle w:val="Compact"/>
      </w:pPr>
      <w:r>
        <w:t xml:space="preserve">Accès à la</w:t>
      </w:r>
      <w:r>
        <w:t xml:space="preserve"> </w:t>
      </w:r>
      <w:hyperlink r:id="rId80">
        <w:r>
          <w:rPr>
            <w:rStyle w:val="Hyperlink"/>
          </w:rPr>
          <w:t xml:space="preserve">Sphère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du Mentaliste</w:t>
        </w:r>
      </w:hyperlink>
      <w:r>
        <w:t xml:space="preserve"> </w:t>
      </w:r>
      <w:r>
        <w:t xml:space="preserve">(Raisonnement/Volonté).</w:t>
      </w:r>
    </w:p>
    <w:p>
      <w:pPr>
        <w:numPr>
          <w:ilvl w:val="1"/>
          <w:numId w:val="1020"/>
        </w:numPr>
        <w:pStyle w:val="Compact"/>
      </w:pPr>
      <w:r>
        <w:t xml:space="preserve">Talent :</w:t>
      </w:r>
      <w:r>
        <w:t xml:space="preserve"> </w:t>
      </w:r>
      <w:hyperlink r:id="rId57">
        <w:r>
          <w:rPr>
            <w:rStyle w:val="Hyperlink"/>
          </w:rPr>
          <w:t xml:space="preserve">Sens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Magique</w:t>
        </w:r>
      </w:hyperlink>
      <w:r>
        <w:t xml:space="preserve">.</w:t>
      </w:r>
    </w:p>
    <w:p>
      <w:pPr>
        <w:numPr>
          <w:ilvl w:val="1"/>
          <w:numId w:val="1020"/>
        </w:numPr>
        <w:pStyle w:val="Compact"/>
      </w:pPr>
      <w:r>
        <w:t xml:space="preserve">Talent :</w:t>
      </w:r>
      <w:r>
        <w:t xml:space="preserve"> </w:t>
      </w:r>
      <w:hyperlink r:id="rId48">
        <w:r>
          <w:rPr>
            <w:rStyle w:val="Hyperlink"/>
          </w:rPr>
          <w:t xml:space="preserve">Sens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Acérés</w:t>
        </w:r>
      </w:hyperlink>
      <w:r>
        <w:t xml:space="preserve">.</w:t>
      </w:r>
    </w:p>
    <w:p>
      <w:pPr>
        <w:numPr>
          <w:ilvl w:val="1"/>
          <w:numId w:val="1020"/>
        </w:numPr>
        <w:pStyle w:val="Compact"/>
      </w:pPr>
      <w:r>
        <w:t xml:space="preserve">Les Mentalistes reçoivent un bonus de +10 à tous les Jets de</w:t>
      </w:r>
      <w:r>
        <w:t xml:space="preserve"> </w:t>
      </w:r>
      <w:r>
        <w:t xml:space="preserve">Résistance de l’Esprit.</w:t>
      </w:r>
    </w:p>
    <w:bookmarkEnd w:id="81"/>
    <w:bookmarkStart w:id="87" w:name="moine"/>
    <w:p>
      <w:pPr>
        <w:pStyle w:val="Titre2"/>
      </w:pPr>
      <w:r>
        <w:t xml:space="preserve">Moine</w:t>
      </w:r>
    </w:p>
    <w:p>
      <w:pPr>
        <w:pStyle w:val="Figure"/>
      </w:pPr>
      <w:r>
        <w:drawing>
          <wp:inline>
            <wp:extent cx="3429000" cy="5080000"/>
            <wp:effectExtent b="0" l="0" r="0" t="0"/>
            <wp:docPr descr="" title="" id="83" name="Picture"/>
            <a:graphic>
              <a:graphicData uri="http://schemas.openxmlformats.org/drawingml/2006/picture">
                <pic:pic>
                  <pic:nvPicPr>
                    <pic:cNvPr descr="images/03-moine.png" id="84" name="Picture"/>
                    <pic:cNvPicPr>
                      <a:picLocks noChangeArrowheads="1"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Maître de son corps, le Moine est,</w:t>
      </w:r>
      <w:r>
        <w:t xml:space="preserve"> </w:t>
      </w:r>
      <w:r>
        <w:rPr>
          <w:iCs/>
          <w:i/>
        </w:rPr>
        <w:t xml:space="preserve">littéralement</w:t>
      </w:r>
      <w:r>
        <w:t xml:space="preserve">, une arme</w:t>
      </w:r>
      <w:r>
        <w:t xml:space="preserve"> </w:t>
      </w:r>
      <w:r>
        <w:t xml:space="preserve">vivante. Capable de dépasser les limites normales du corps par un</w:t>
      </w:r>
      <w:r>
        <w:t xml:space="preserve"> </w:t>
      </w:r>
      <w:r>
        <w:t xml:space="preserve">entraînement martial rigoureux et un haut niveau de discipline, mais</w:t>
      </w:r>
      <w:r>
        <w:t xml:space="preserve"> </w:t>
      </w:r>
      <w:r>
        <w:t xml:space="preserve">aussi de manipuler son énergie Ki de nombreuses façons, un Moine voit</w:t>
      </w:r>
      <w:r>
        <w:t xml:space="preserve"> </w:t>
      </w:r>
      <w:r>
        <w:t xml:space="preserve">souvent l’aventure comme un test personnel. Il s’agit aussi pour lui</w:t>
      </w:r>
      <w:r>
        <w:t xml:space="preserve"> </w:t>
      </w:r>
      <w:r>
        <w:t xml:space="preserve">d’une opportunité de comprendre le monde qui l’entoure, tout en restant</w:t>
      </w:r>
      <w:r>
        <w:t xml:space="preserve"> </w:t>
      </w:r>
      <w:r>
        <w:t xml:space="preserve">fidèle à la discipline à laquelle il s’astreint.</w:t>
      </w:r>
    </w:p>
    <w:p>
      <w:pPr>
        <w:pStyle w:val="Corpsdetexte"/>
      </w:pPr>
      <w:r>
        <w:t xml:space="preserve">Ces combattants si particuliers ne sont pas légions dans les terres</w:t>
      </w:r>
      <w:r>
        <w:t xml:space="preserve"> </w:t>
      </w:r>
      <w:r>
        <w:t xml:space="preserve">de l’ouest, et c’est plutôt dans les grands empires orientaux que l’on</w:t>
      </w:r>
      <w:r>
        <w:t xml:space="preserve"> </w:t>
      </w:r>
      <w:r>
        <w:t xml:space="preserve">rencontre ces pratiquants de l’ascèse. Les Elfes se sont rarement</w:t>
      </w:r>
      <w:r>
        <w:t xml:space="preserve"> </w:t>
      </w:r>
      <w:r>
        <w:t xml:space="preserve">intéressés à ce style de combat, demandant une résolution de tous les</w:t>
      </w:r>
      <w:r>
        <w:t xml:space="preserve"> </w:t>
      </w:r>
      <w:r>
        <w:t xml:space="preserve">instants sans doute trop lourde à porter pour des Immortels, tandis que</w:t>
      </w:r>
      <w:r>
        <w:t xml:space="preserve"> </w:t>
      </w:r>
      <w:r>
        <w:t xml:space="preserve">les Nains et les Hobbits l’ignorent totalement. On murmure néanmoins</w:t>
      </w:r>
      <w:r>
        <w:t xml:space="preserve"> </w:t>
      </w:r>
      <w:r>
        <w:t xml:space="preserve">qu’en Orient Lointain des monastères ésotériques dont les enseignements</w:t>
      </w:r>
      <w:r>
        <w:t xml:space="preserve"> </w:t>
      </w:r>
      <w:r>
        <w:t xml:space="preserve">mêleraient magie et ascétisme seraient dirigés par de grands maîtres</w:t>
      </w:r>
      <w:r>
        <w:t xml:space="preserve"> </w:t>
      </w:r>
      <w:r>
        <w:t xml:space="preserve">Elfes…</w:t>
      </w:r>
    </w:p>
    <w:p>
      <w:pPr>
        <w:numPr>
          <w:ilvl w:val="0"/>
          <w:numId w:val="1021"/>
        </w:numPr>
        <w:pStyle w:val="Compact"/>
      </w:pPr>
      <w:r>
        <w:rPr>
          <w:bCs/>
          <w:b/>
        </w:rPr>
        <w:t xml:space="preserve">Groupes Favoris de Compétences</w:t>
      </w:r>
      <w:r>
        <w:t xml:space="preserve"> : Athlétique (4),</w:t>
      </w:r>
      <w:r>
        <w:t xml:space="preserve"> </w:t>
      </w:r>
      <w:r>
        <w:t xml:space="preserve">Combat (5), Concentration (5), Général (3), Physique (3).</w:t>
      </w:r>
    </w:p>
    <w:p>
      <w:pPr>
        <w:numPr>
          <w:ilvl w:val="0"/>
          <w:numId w:val="1021"/>
        </w:numPr>
        <w:pStyle w:val="Compact"/>
      </w:pPr>
      <w:r>
        <w:rPr>
          <w:bCs/>
          <w:b/>
        </w:rPr>
        <w:t xml:space="preserve">Caractéristiques principales</w:t>
      </w:r>
      <w:r>
        <w:t xml:space="preserve"> : Intuition, Volonté,</w:t>
      </w:r>
      <w:r>
        <w:t xml:space="preserve"> </w:t>
      </w:r>
      <w:r>
        <w:t xml:space="preserve">Rapidité.</w:t>
      </w:r>
    </w:p>
    <w:p>
      <w:pPr>
        <w:numPr>
          <w:ilvl w:val="0"/>
          <w:numId w:val="1021"/>
        </w:numPr>
        <w:pStyle w:val="Compact"/>
      </w:pPr>
      <w:r>
        <w:rPr>
          <w:bCs/>
          <w:b/>
        </w:rPr>
        <w:t xml:space="preserve">Capacités de la Profession</w:t>
      </w:r>
      <w:r>
        <w:t xml:space="preserve"> :</w:t>
      </w:r>
    </w:p>
    <w:p>
      <w:pPr>
        <w:numPr>
          <w:ilvl w:val="1"/>
          <w:numId w:val="1022"/>
        </w:numPr>
        <w:pStyle w:val="Compact"/>
      </w:pPr>
      <w:r>
        <w:t xml:space="preserve">Au niveau 1 puis tous les multiples de 5 niveaux (5 - 10 - 15,</w:t>
      </w:r>
      <w:r>
        <w:t xml:space="preserve"> </w:t>
      </w:r>
      <w:r>
        <w:t xml:space="preserve">etc.), les Moines reçoivent un bonus de +10 dans un Style d’Arts</w:t>
      </w:r>
      <w:r>
        <w:t xml:space="preserve"> </w:t>
      </w:r>
      <w:r>
        <w:t xml:space="preserve">Martiaux de leur choix. Aucune Style d’Arts Martiaux ne peut bénéficier</w:t>
      </w:r>
      <w:r>
        <w:t xml:space="preserve"> </w:t>
      </w:r>
      <w:r>
        <w:t xml:space="preserve">d’un bonus supérieur à +30 grâce à cette capacité.</w:t>
      </w:r>
    </w:p>
    <w:p>
      <w:pPr>
        <w:numPr>
          <w:ilvl w:val="1"/>
          <w:numId w:val="1022"/>
        </w:numPr>
        <w:pStyle w:val="Compact"/>
      </w:pPr>
      <w:r>
        <w:t xml:space="preserve">Au niveau 1 puis tous les multiples de 3 niveaux (3 - 6 - 9, etc.),</w:t>
      </w:r>
      <w:r>
        <w:t xml:space="preserve"> </w:t>
      </w:r>
      <w:r>
        <w:t xml:space="preserve">les Moines réduisent de 5 points la pénalité associée à la compétence</w:t>
      </w:r>
      <w:r>
        <w:t xml:space="preserve"> </w:t>
      </w:r>
      <w:r>
        <w:t xml:space="preserve">Défense Ki (jusqu’à un minimum de zéro).</w:t>
      </w:r>
    </w:p>
    <w:p>
      <w:pPr>
        <w:numPr>
          <w:ilvl w:val="1"/>
          <w:numId w:val="1022"/>
        </w:numPr>
        <w:pStyle w:val="Compact"/>
      </w:pPr>
      <w:r>
        <w:t xml:space="preserve">Lorsque les Moines attaquent en utilisant leurs Compétences d’Arts</w:t>
      </w:r>
      <w:r>
        <w:t xml:space="preserve"> </w:t>
      </w:r>
      <w:r>
        <w:t xml:space="preserve">Martiaux, la taille des dommages infligés est « Moyenne », alors que les</w:t>
      </w:r>
      <w:r>
        <w:t xml:space="preserve"> </w:t>
      </w:r>
      <w:r>
        <w:t xml:space="preserve">autres personnages infligent dans ce cas des dommages de taille</w:t>
      </w:r>
      <w:r>
        <w:t xml:space="preserve"> </w:t>
      </w:r>
      <w:r>
        <w:t xml:space="preserve">« Petite ».</w:t>
      </w:r>
    </w:p>
    <w:p>
      <w:pPr>
        <w:numPr>
          <w:ilvl w:val="1"/>
          <w:numId w:val="1022"/>
        </w:numPr>
        <w:pStyle w:val="Compact"/>
      </w:pPr>
      <w:r>
        <w:t xml:space="preserve">Par ailleurs, les Moines disposent d’options supplémentaires pour</w:t>
      </w:r>
      <w:r>
        <w:t xml:space="preserve"> </w:t>
      </w:r>
      <w:r>
        <w:t xml:space="preserve">leurs attaques par Arts Martiaux (voir plus bas).</w:t>
      </w:r>
    </w:p>
    <w:p>
      <w:pPr>
        <w:pStyle w:val="FirstParagraph"/>
      </w:pPr>
      <w:bookmarkStart w:id="85" w:name="attaques-moines"/>
      <w:bookmarkEnd w:id="85"/>
    </w:p>
    <w:bookmarkStart w:id="86" w:name="les-attaques-des-moines"/>
    <w:p>
      <w:pPr>
        <w:pStyle w:val="Titre4"/>
      </w:pPr>
      <w:r>
        <w:t xml:space="preserve">Les Attaques des Moines</w:t>
      </w:r>
    </w:p>
    <w:p>
      <w:pPr>
        <w:pStyle w:val="FirstParagraph"/>
      </w:pPr>
      <w:r>
        <w:t xml:space="preserve">Les Moines ont la possibilité d’attaquer plusieurs adversaires ou</w:t>
      </w:r>
      <w:r>
        <w:t xml:space="preserve"> </w:t>
      </w:r>
      <w:r>
        <w:t xml:space="preserve">d’attaquer plusieurs fois le même adversaire en utilisant leur</w:t>
      </w:r>
      <w:r>
        <w:t xml:space="preserve"> </w:t>
      </w:r>
      <w:r>
        <w:t xml:space="preserve">compétence Arts Martiaux (ou l’un quelconque des Styles d’Arts Martiaux</w:t>
      </w:r>
      <w:r>
        <w:t xml:space="preserve"> </w:t>
      </w:r>
      <w:r>
        <w:t xml:space="preserve">qu’ils connaissent). La pénalité totale appliquée aux attaques (quelle</w:t>
      </w:r>
      <w:r>
        <w:t xml:space="preserve"> </w:t>
      </w:r>
      <w:r>
        <w:t xml:space="preserve">que soit la combinaison) est réduite de 5 tous les 5 niveaux de Moine</w:t>
      </w:r>
      <w:r>
        <w:t xml:space="preserve"> </w:t>
      </w:r>
      <w:r>
        <w:t xml:space="preserve">que possède un personnage (-5 au niveau 5, -10 au niveau 10, etc.)</w:t>
      </w:r>
    </w:p>
    <w:p>
      <w:pPr>
        <w:numPr>
          <w:ilvl w:val="0"/>
          <w:numId w:val="1023"/>
        </w:numPr>
        <w:pStyle w:val="Compact"/>
      </w:pPr>
      <w:r>
        <w:rPr>
          <w:bCs/>
          <w:b/>
        </w:rPr>
        <w:t xml:space="preserve">Attaques Multiples</w:t>
      </w:r>
      <w:r>
        <w:t xml:space="preserve"> : un Moine peut attaquer</w:t>
      </w:r>
      <w:r>
        <w:t xml:space="preserve"> </w:t>
      </w:r>
      <w:r>
        <w:t xml:space="preserve">plusieurs fois dans le même round en acceptant sur chaque attaque un</w:t>
      </w:r>
      <w:r>
        <w:t xml:space="preserve"> </w:t>
      </w:r>
      <w:r>
        <w:t xml:space="preserve">malus cumulatif de -20 par attaque au-delà de la première. Ainsi, 2</w:t>
      </w:r>
      <w:r>
        <w:t xml:space="preserve"> </w:t>
      </w:r>
      <w:r>
        <w:t xml:space="preserve">attaques sont résolues chacune à -20, 3 à -40, etc.</w:t>
      </w:r>
    </w:p>
    <w:p>
      <w:pPr>
        <w:numPr>
          <w:ilvl w:val="0"/>
          <w:numId w:val="1023"/>
        </w:numPr>
        <w:pStyle w:val="Compact"/>
      </w:pPr>
      <w:r>
        <w:rPr>
          <w:bCs/>
          <w:b/>
        </w:rPr>
        <w:t xml:space="preserve">Adversaires Multiples</w:t>
      </w:r>
      <w:r>
        <w:t xml:space="preserve"> : un Moine peut choisir de</w:t>
      </w:r>
      <w:r>
        <w:t xml:space="preserve"> </w:t>
      </w:r>
      <w:r>
        <w:t xml:space="preserve">diriger ses attaques multiples sur des adversaires différents. Cela</w:t>
      </w:r>
      <w:r>
        <w:t xml:space="preserve"> </w:t>
      </w:r>
      <w:r>
        <w:t xml:space="preserve">impose un malus supplémentaire de -10 sur chaque attaque pour chaque</w:t>
      </w:r>
      <w:r>
        <w:t xml:space="preserve"> </w:t>
      </w:r>
      <w:r>
        <w:t xml:space="preserve">adversaire au-delà du premier. Ainsi, attaquer 2 adversaires entraîne un</w:t>
      </w:r>
      <w:r>
        <w:t xml:space="preserve"> </w:t>
      </w:r>
      <w:r>
        <w:t xml:space="preserve">malus supplémentaire de -10 (soit -30 par attaque), en attaquer 3</w:t>
      </w:r>
      <w:r>
        <w:t xml:space="preserve"> </w:t>
      </w:r>
      <w:r>
        <w:t xml:space="preserve">entraîne un malus supplémentaire de -20 (soit -60 par attaque),</w:t>
      </w:r>
      <w:r>
        <w:t xml:space="preserve"> </w:t>
      </w:r>
      <w:r>
        <w:t xml:space="preserve">etc.</w:t>
      </w:r>
    </w:p>
    <w:bookmarkEnd w:id="86"/>
    <w:bookmarkEnd w:id="87"/>
    <w:bookmarkStart w:id="92" w:name="rôdeur"/>
    <w:p>
      <w:pPr>
        <w:pStyle w:val="Titre2"/>
      </w:pPr>
      <w:r>
        <w:t xml:space="preserve">Rôdeur</w:t>
      </w:r>
    </w:p>
    <w:p>
      <w:pPr>
        <w:pStyle w:val="Figure"/>
      </w:pPr>
      <w:r>
        <w:drawing>
          <wp:inline>
            <wp:extent cx="3429000" cy="5080000"/>
            <wp:effectExtent b="0" l="0" r="0" t="0"/>
            <wp:docPr descr="" title="" id="89" name="Picture"/>
            <a:graphic>
              <a:graphicData uri="http://schemas.openxmlformats.org/drawingml/2006/picture">
                <pic:pic>
                  <pic:nvPicPr>
                    <pic:cNvPr descr="images/03-rodeur.png" id="90" name="Picture"/>
                    <pic:cNvPicPr>
                      <a:picLocks noChangeArrowheads="1"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 Rôdeur s’épanouit dans la nature. Nombre de Rôdeurs assument des</w:t>
      </w:r>
      <w:r>
        <w:t xml:space="preserve"> </w:t>
      </w:r>
      <w:r>
        <w:t xml:space="preserve">rôles de gardiens de leurs territoires sauvages, protégeant ceux qui y</w:t>
      </w:r>
      <w:r>
        <w:t xml:space="preserve"> </w:t>
      </w:r>
      <w:r>
        <w:t xml:space="preserve">vivent ou qui les traversent. Les Rôdeurs possèdent les compétences</w:t>
      </w:r>
      <w:r>
        <w:t xml:space="preserve"> </w:t>
      </w:r>
      <w:r>
        <w:t xml:space="preserve">nécessaires pour survivre indéfiniment dans les zones à l’écart de la</w:t>
      </w:r>
      <w:r>
        <w:t xml:space="preserve"> </w:t>
      </w:r>
      <w:r>
        <w:t xml:space="preserve">civilisation, et peuvent également se rendre quasi invisibles dans la</w:t>
      </w:r>
      <w:r>
        <w:t xml:space="preserve"> </w:t>
      </w:r>
      <w:r>
        <w:t xml:space="preserve">nature. Beaucoup sont aussi de vaillants combattants, usant des</w:t>
      </w:r>
      <w:r>
        <w:t xml:space="preserve"> </w:t>
      </w:r>
      <w:r>
        <w:t xml:space="preserve">particularités du terrain à leur avantage.</w:t>
      </w:r>
    </w:p>
    <w:p>
      <w:pPr>
        <w:pStyle w:val="Corpsdetexte"/>
      </w:pPr>
      <w:r>
        <w:t xml:space="preserve">On peut rencontrer des Rôdeurs dans toute la Terre du Milieu, qu’il</w:t>
      </w:r>
      <w:r>
        <w:t xml:space="preserve"> </w:t>
      </w:r>
      <w:r>
        <w:t xml:space="preserve">s’agisse de grands Elfes solitaires, de Dúnedain taciturnes ou d’Humains</w:t>
      </w:r>
      <w:r>
        <w:t xml:space="preserve"> </w:t>
      </w:r>
      <w:r>
        <w:t xml:space="preserve">parfaitement entraînés. On dit que certains Hobbits auraient appris des</w:t>
      </w:r>
      <w:r>
        <w:t xml:space="preserve"> </w:t>
      </w:r>
      <w:r>
        <w:t xml:space="preserve">fameux Rôdeurs qui les ont si longtemps protégés, et que des Nains</w:t>
      </w:r>
      <w:r>
        <w:t xml:space="preserve"> </w:t>
      </w:r>
      <w:r>
        <w:t xml:space="preserve">parcourraient en éclaireurs les sombres profondeurs, bien que dans ces</w:t>
      </w:r>
      <w:r>
        <w:t xml:space="preserve"> </w:t>
      </w:r>
      <w:r>
        <w:t xml:space="preserve">deux cas, l’absence de pratique magique réduise leur champ</w:t>
      </w:r>
      <w:r>
        <w:t xml:space="preserve"> </w:t>
      </w:r>
      <w:r>
        <w:t xml:space="preserve">d’intervention.</w:t>
      </w:r>
    </w:p>
    <w:p>
      <w:pPr>
        <w:numPr>
          <w:ilvl w:val="0"/>
          <w:numId w:val="1024"/>
        </w:numPr>
        <w:pStyle w:val="Compact"/>
      </w:pPr>
      <w:r>
        <w:rPr>
          <w:bCs/>
          <w:b/>
        </w:rPr>
        <w:t xml:space="preserve">Groupes Favoris de Compétences</w:t>
      </w:r>
      <w:r>
        <w:t xml:space="preserve"> : Arts de la Magie</w:t>
      </w:r>
      <w:r>
        <w:t xml:space="preserve"> </w:t>
      </w:r>
      <w:r>
        <w:t xml:space="preserve">(2), Combat (4), Général (2), Nature (4), Physique (4), Subterfuge</w:t>
      </w:r>
      <w:r>
        <w:t xml:space="preserve"> </w:t>
      </w:r>
      <w:r>
        <w:t xml:space="preserve">(4).</w:t>
      </w:r>
    </w:p>
    <w:p>
      <w:pPr>
        <w:numPr>
          <w:ilvl w:val="0"/>
          <w:numId w:val="1024"/>
        </w:numPr>
        <w:pStyle w:val="Compact"/>
      </w:pPr>
      <w:r>
        <w:rPr>
          <w:bCs/>
          <w:b/>
        </w:rPr>
        <w:t xml:space="preserve">Caractéristiques principales</w:t>
      </w:r>
      <w:r>
        <w:t xml:space="preserve"> : Volonté, Intuition,</w:t>
      </w:r>
      <w:r>
        <w:t xml:space="preserve"> </w:t>
      </w:r>
      <w:r>
        <w:t xml:space="preserve">Raisonnement, Force, Agilité.</w:t>
      </w:r>
    </w:p>
    <w:p>
      <w:pPr>
        <w:numPr>
          <w:ilvl w:val="0"/>
          <w:numId w:val="1024"/>
        </w:numPr>
        <w:pStyle w:val="Compact"/>
      </w:pPr>
      <w:r>
        <w:rPr>
          <w:bCs/>
          <w:b/>
        </w:rPr>
        <w:t xml:space="preserve">Capacités de la Profession</w:t>
      </w:r>
      <w:r>
        <w:t xml:space="preserve"> :</w:t>
      </w:r>
    </w:p>
    <w:p>
      <w:pPr>
        <w:numPr>
          <w:ilvl w:val="1"/>
          <w:numId w:val="1025"/>
        </w:numPr>
        <w:pStyle w:val="Compact"/>
      </w:pPr>
      <w:r>
        <w:t xml:space="preserve">Accès à la</w:t>
      </w:r>
      <w:r>
        <w:t xml:space="preserve"> </w:t>
      </w:r>
      <w:hyperlink r:id="rId29">
        <w:r>
          <w:rPr>
            <w:rStyle w:val="Hyperlink"/>
          </w:rPr>
          <w:t xml:space="preserve">Sphère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Universelle</w:t>
        </w:r>
      </w:hyperlink>
      <w:r>
        <w:t xml:space="preserve"> </w:t>
      </w:r>
      <w:r>
        <w:t xml:space="preserve">(Raisonnement/Volonté).</w:t>
      </w:r>
    </w:p>
    <w:p>
      <w:pPr>
        <w:numPr>
          <w:ilvl w:val="1"/>
          <w:numId w:val="1025"/>
        </w:numPr>
        <w:pStyle w:val="Compact"/>
      </w:pPr>
      <w:r>
        <w:t xml:space="preserve">Accès à la</w:t>
      </w:r>
      <w:r>
        <w:t xml:space="preserve"> </w:t>
      </w:r>
      <w:hyperlink r:id="rId91">
        <w:r>
          <w:rPr>
            <w:rStyle w:val="Hyperlink"/>
          </w:rPr>
          <w:t xml:space="preserve">Sphère du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Rôdeur</w:t>
        </w:r>
      </w:hyperlink>
      <w:r>
        <w:t xml:space="preserve"> </w:t>
      </w:r>
      <w:r>
        <w:t xml:space="preserve">(Intuition/Volonté).</w:t>
      </w:r>
    </w:p>
    <w:p>
      <w:pPr>
        <w:numPr>
          <w:ilvl w:val="1"/>
          <w:numId w:val="1025"/>
        </w:numPr>
        <w:pStyle w:val="Compact"/>
      </w:pPr>
      <w:r>
        <w:t xml:space="preserve">Au niveau 1 puis tous les multiples de 5 niveaux (5 - 10 - 15ème,</w:t>
      </w:r>
      <w:r>
        <w:t xml:space="preserve"> </w:t>
      </w:r>
      <w:r>
        <w:t xml:space="preserve">etc.), les Rôdeurs reçoivent un bonus de +10 dans une Compétence du</w:t>
      </w:r>
      <w:r>
        <w:t xml:space="preserve"> </w:t>
      </w:r>
      <w:r>
        <w:t xml:space="preserve">groupe Nature de leur choix. Aucune compétence du groupe Nature ne peut</w:t>
      </w:r>
      <w:r>
        <w:t xml:space="preserve"> </w:t>
      </w:r>
      <w:r>
        <w:t xml:space="preserve">bénéficier d’un bonus supérieur à +30 grâce à cette capacité.</w:t>
      </w:r>
    </w:p>
    <w:bookmarkEnd w:id="92"/>
    <w:bookmarkStart w:id="98" w:name="thaumaturge"/>
    <w:p>
      <w:pPr>
        <w:pStyle w:val="Titre2"/>
      </w:pPr>
      <w:r>
        <w:t xml:space="preserve">Thaumaturge</w:t>
      </w:r>
    </w:p>
    <w:p>
      <w:pPr>
        <w:pStyle w:val="Figure"/>
      </w:pPr>
      <w:r>
        <w:drawing>
          <wp:inline>
            <wp:extent cx="3429000" cy="5080000"/>
            <wp:effectExtent b="0" l="0" r="0" t="0"/>
            <wp:docPr descr="" title="" id="94" name="Picture"/>
            <a:graphic>
              <a:graphicData uri="http://schemas.openxmlformats.org/drawingml/2006/picture">
                <pic:pic>
                  <pic:nvPicPr>
                    <pic:cNvPr descr="images/03-thaumaturge.png" id="95" name="Picture"/>
                    <pic:cNvPicPr>
                      <a:picLocks noChangeArrowheads="1"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 Thaumaturge est le spécialiste incontesté de la manipulation</w:t>
      </w:r>
      <w:r>
        <w:t xml:space="preserve"> </w:t>
      </w:r>
      <w:r>
        <w:t xml:space="preserve">directe de la magie et de la matière. Les membres du Cercle de la</w:t>
      </w:r>
      <w:r>
        <w:t xml:space="preserve"> </w:t>
      </w:r>
      <w:r>
        <w:t xml:space="preserve">Thaumaturgie atteignent la parfaite maîtrise dans des arts tels que la</w:t>
      </w:r>
      <w:r>
        <w:t xml:space="preserve"> </w:t>
      </w:r>
      <w:r>
        <w:t xml:space="preserve">transmutation des matériaux ou le déplacement des objets. Les</w:t>
      </w:r>
      <w:r>
        <w:t xml:space="preserve"> </w:t>
      </w:r>
      <w:r>
        <w:t xml:space="preserve">Thaumaturges sont particulièrement réputés pour être des créateurs</w:t>
      </w:r>
      <w:r>
        <w:t xml:space="preserve"> </w:t>
      </w:r>
      <w:r>
        <w:t xml:space="preserve">d’objets magiques permanents et des sculpteurs de la mana dans son</w:t>
      </w:r>
      <w:r>
        <w:t xml:space="preserve"> </w:t>
      </w:r>
      <w:r>
        <w:t xml:space="preserve">expression physique au travers d’objets ou de créatures. L’intérêt</w:t>
      </w:r>
      <w:r>
        <w:t xml:space="preserve"> </w:t>
      </w:r>
      <w:r>
        <w:t xml:space="preserve">qu’ils portent à la création des objets magiques et à la sculpture de la</w:t>
      </w:r>
      <w:r>
        <w:t xml:space="preserve"> </w:t>
      </w:r>
      <w:r>
        <w:t xml:space="preserve">mana amène de nombreux Thaumaturges à étudier la Magie de la Nature et</w:t>
      </w:r>
      <w:r>
        <w:t xml:space="preserve"> </w:t>
      </w:r>
      <w:r>
        <w:t xml:space="preserve">la Haute Magie.</w:t>
      </w:r>
    </w:p>
    <w:p>
      <w:pPr>
        <w:pStyle w:val="Corpsdetexte"/>
      </w:pPr>
      <w:r>
        <w:t xml:space="preserve">Pratiquants le plus souvent sédentaires de la magie la plus fine et</w:t>
      </w:r>
      <w:r>
        <w:t xml:space="preserve"> </w:t>
      </w:r>
      <w:r>
        <w:t xml:space="preserve">la plus complexe, peu de gens du commun connaissent les Thaumaturges</w:t>
      </w:r>
      <w:r>
        <w:t xml:space="preserve"> </w:t>
      </w:r>
      <w:r>
        <w:t xml:space="preserve">pour ce qu’ils sont, incapables de les distinguer des Mages ou des</w:t>
      </w:r>
      <w:r>
        <w:t xml:space="preserve"> </w:t>
      </w:r>
      <w:r>
        <w:t xml:space="preserve">Sorciers. Cette petite communauté de spécialistes est néanmoins présente</w:t>
      </w:r>
      <w:r>
        <w:t xml:space="preserve"> </w:t>
      </w:r>
      <w:r>
        <w:t xml:space="preserve">dans de nombreuses villes humaines ou elfiques, à l’affût d’aventuriers</w:t>
      </w:r>
      <w:r>
        <w:t xml:space="preserve"> </w:t>
      </w:r>
      <w:r>
        <w:t xml:space="preserve">capables de leur procurer les ingrédients rares requis pour leurs</w:t>
      </w:r>
      <w:r>
        <w:t xml:space="preserve"> </w:t>
      </w:r>
      <w:r>
        <w:t xml:space="preserve">enchantements.</w:t>
      </w:r>
    </w:p>
    <w:p>
      <w:pPr>
        <w:numPr>
          <w:ilvl w:val="0"/>
          <w:numId w:val="1026"/>
        </w:numPr>
        <w:pStyle w:val="Compact"/>
      </w:pPr>
      <w:r>
        <w:rPr>
          <w:bCs/>
          <w:b/>
        </w:rPr>
        <w:t xml:space="preserve">Groupes Favoris de Compétences</w:t>
      </w:r>
      <w:r>
        <w:t xml:space="preserve"> : Arts de la Magie</w:t>
      </w:r>
      <w:r>
        <w:t xml:space="preserve"> </w:t>
      </w:r>
      <w:r>
        <w:t xml:space="preserve">(10), Général (6), Influence (2), Physique (2).</w:t>
      </w:r>
    </w:p>
    <w:p>
      <w:pPr>
        <w:numPr>
          <w:ilvl w:val="0"/>
          <w:numId w:val="1026"/>
        </w:numPr>
        <w:pStyle w:val="Compact"/>
      </w:pPr>
      <w:r>
        <w:rPr>
          <w:bCs/>
          <w:b/>
        </w:rPr>
        <w:t xml:space="preserve">Caractéristiques principales</w:t>
      </w:r>
      <w:r>
        <w:t xml:space="preserve"> : Raisonnement,</w:t>
      </w:r>
      <w:r>
        <w:t xml:space="preserve"> </w:t>
      </w:r>
      <w:r>
        <w:t xml:space="preserve">Volonté, Intuition.</w:t>
      </w:r>
    </w:p>
    <w:p>
      <w:pPr>
        <w:numPr>
          <w:ilvl w:val="0"/>
          <w:numId w:val="1026"/>
        </w:numPr>
        <w:pStyle w:val="Compact"/>
      </w:pPr>
      <w:r>
        <w:rPr>
          <w:bCs/>
          <w:b/>
        </w:rPr>
        <w:t xml:space="preserve">Capacités de la Profession</w:t>
      </w:r>
      <w:r>
        <w:t xml:space="preserve"> :</w:t>
      </w:r>
    </w:p>
    <w:p>
      <w:pPr>
        <w:numPr>
          <w:ilvl w:val="1"/>
          <w:numId w:val="1027"/>
        </w:numPr>
        <w:pStyle w:val="Compact"/>
      </w:pPr>
      <w:r>
        <w:t xml:space="preserve">Accès à la</w:t>
      </w:r>
      <w:r>
        <w:t xml:space="preserve"> </w:t>
      </w:r>
      <w:hyperlink r:id="rId29">
        <w:r>
          <w:rPr>
            <w:rStyle w:val="Hyperlink"/>
          </w:rPr>
          <w:t xml:space="preserve">Sphère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Universelle</w:t>
        </w:r>
      </w:hyperlink>
      <w:r>
        <w:t xml:space="preserve"> </w:t>
      </w:r>
      <w:r>
        <w:t xml:space="preserve">(Raisonnement/Volonté).</w:t>
      </w:r>
    </w:p>
    <w:p>
      <w:pPr>
        <w:numPr>
          <w:ilvl w:val="1"/>
          <w:numId w:val="1027"/>
        </w:numPr>
        <w:pStyle w:val="Compact"/>
      </w:pPr>
      <w:r>
        <w:t xml:space="preserve">Accès à la</w:t>
      </w:r>
      <w:r>
        <w:t xml:space="preserve"> </w:t>
      </w:r>
      <w:hyperlink r:id="rId96">
        <w:r>
          <w:rPr>
            <w:rStyle w:val="Hyperlink"/>
          </w:rPr>
          <w:t xml:space="preserve">Sphère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du Thaumaturge</w:t>
        </w:r>
      </w:hyperlink>
      <w:r>
        <w:t xml:space="preserve"> </w:t>
      </w:r>
      <w:r>
        <w:t xml:space="preserve">(Raisonnement/Volonté).</w:t>
      </w:r>
    </w:p>
    <w:p>
      <w:pPr>
        <w:numPr>
          <w:ilvl w:val="1"/>
          <w:numId w:val="1027"/>
        </w:numPr>
        <w:pStyle w:val="Compact"/>
      </w:pPr>
      <w:r>
        <w:t xml:space="preserve">Talent :</w:t>
      </w:r>
      <w:r>
        <w:t xml:space="preserve"> </w:t>
      </w:r>
      <w:hyperlink r:id="rId97">
        <w:r>
          <w:rPr>
            <w:rStyle w:val="Hyperlink"/>
          </w:rPr>
          <w:t xml:space="preserve">Maître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Artisan</w:t>
        </w:r>
      </w:hyperlink>
      <w:r>
        <w:t xml:space="preserve">.</w:t>
      </w:r>
    </w:p>
    <w:p>
      <w:pPr>
        <w:numPr>
          <w:ilvl w:val="1"/>
          <w:numId w:val="1027"/>
        </w:numPr>
        <w:pStyle w:val="Compact"/>
      </w:pPr>
      <w:r>
        <w:t xml:space="preserve">Talent :</w:t>
      </w:r>
      <w:r>
        <w:t xml:space="preserve"> </w:t>
      </w:r>
      <w:hyperlink r:id="rId57">
        <w:r>
          <w:rPr>
            <w:rStyle w:val="Hyperlink"/>
          </w:rPr>
          <w:t xml:space="preserve">Sens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Magique</w:t>
        </w:r>
      </w:hyperlink>
      <w:r>
        <w:t xml:space="preserve">.</w:t>
      </w:r>
    </w:p>
    <w:bookmarkEnd w:id="98"/>
    <w:bookmarkStart w:id="103" w:name="voleur"/>
    <w:p>
      <w:pPr>
        <w:pStyle w:val="Titre2"/>
      </w:pPr>
      <w:r>
        <w:t xml:space="preserve">Voleur</w:t>
      </w:r>
    </w:p>
    <w:p>
      <w:pPr>
        <w:pStyle w:val="Figure"/>
      </w:pPr>
      <w:r>
        <w:drawing>
          <wp:inline>
            <wp:extent cx="3429000" cy="5080000"/>
            <wp:effectExtent b="0" l="0" r="0" t="0"/>
            <wp:docPr descr="" title="" id="100" name="Picture"/>
            <a:graphic>
              <a:graphicData uri="http://schemas.openxmlformats.org/drawingml/2006/picture">
                <pic:pic>
                  <pic:nvPicPr>
                    <pic:cNvPr descr="images/03-voleur.png" id="101" name="Picture"/>
                    <pic:cNvPicPr>
                      <a:picLocks noChangeArrowheads="1"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080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 Voleur est un maître du subterfuge et de la tromperie. Habile dans</w:t>
      </w:r>
      <w:r>
        <w:t xml:space="preserve"> </w:t>
      </w:r>
      <w:r>
        <w:t xml:space="preserve">l’art du larcin, le Voleur fait passer le délestage de bourse pour un</w:t>
      </w:r>
      <w:r>
        <w:t xml:space="preserve"> </w:t>
      </w:r>
      <w:r>
        <w:t xml:space="preserve">art enfantin. Présents partout dans le monde, les Voleurs sont attirés</w:t>
      </w:r>
      <w:r>
        <w:t xml:space="preserve"> </w:t>
      </w:r>
      <w:r>
        <w:t xml:space="preserve">par les zones de commerce, mais sont prompts à répondre à l’appel de</w:t>
      </w:r>
      <w:r>
        <w:t xml:space="preserve"> </w:t>
      </w:r>
      <w:r>
        <w:t xml:space="preserve">l’aventure, porteuse de promesse d’or et de trésors.</w:t>
      </w:r>
    </w:p>
    <w:p>
      <w:pPr>
        <w:pStyle w:val="Corpsdetexte"/>
      </w:pPr>
      <w:r>
        <w:t xml:space="preserve">Avec les Guerriers et les Barbares, cette profession est sans doute</w:t>
      </w:r>
      <w:r>
        <w:t xml:space="preserve"> </w:t>
      </w:r>
      <w:r>
        <w:t xml:space="preserve">celle que l’on rencontre le plus souvent en Terre du Milieu chez ceux</w:t>
      </w:r>
      <w:r>
        <w:t xml:space="preserve"> </w:t>
      </w:r>
      <w:r>
        <w:t xml:space="preserve">qui ne sont ni artisans, ni fonctionnaires ou paysans. Issus de tous les</w:t>
      </w:r>
      <w:r>
        <w:t xml:space="preserve"> </w:t>
      </w:r>
      <w:r>
        <w:t xml:space="preserve">milieux et présents dans toutes les cultures, du simple Dunlending</w:t>
      </w:r>
      <w:r>
        <w:t xml:space="preserve"> </w:t>
      </w:r>
      <w:r>
        <w:t xml:space="preserve">coupe-jarret au grand maître de l’escamotage Sinda, les Voleurs sont un</w:t>
      </w:r>
      <w:r>
        <w:t xml:space="preserve"> </w:t>
      </w:r>
      <w:r>
        <w:t xml:space="preserve">mal, selon certains nécessaire, mais plus que répandu.</w:t>
      </w:r>
    </w:p>
    <w:p>
      <w:pPr>
        <w:numPr>
          <w:ilvl w:val="0"/>
          <w:numId w:val="1028"/>
        </w:numPr>
        <w:pStyle w:val="Compact"/>
      </w:pPr>
      <w:r>
        <w:rPr>
          <w:bCs/>
          <w:b/>
        </w:rPr>
        <w:t xml:space="preserve">Groupes Favoris de Compétences</w:t>
      </w:r>
      <w:r>
        <w:t xml:space="preserve"> : Athlétique (3),</w:t>
      </w:r>
      <w:r>
        <w:t xml:space="preserve"> </w:t>
      </w:r>
      <w:r>
        <w:t xml:space="preserve">Combat (3), Général (3), Influence (2), Physique (3), Subterfuge</w:t>
      </w:r>
      <w:r>
        <w:t xml:space="preserve"> </w:t>
      </w:r>
      <w:r>
        <w:t xml:space="preserve">(6).</w:t>
      </w:r>
    </w:p>
    <w:p>
      <w:pPr>
        <w:numPr>
          <w:ilvl w:val="0"/>
          <w:numId w:val="1028"/>
        </w:numPr>
        <w:pStyle w:val="Compact"/>
      </w:pPr>
      <w:r>
        <w:rPr>
          <w:bCs/>
          <w:b/>
        </w:rPr>
        <w:t xml:space="preserve">Caractéristiques principales</w:t>
      </w:r>
      <w:r>
        <w:t xml:space="preserve"> : Intuition, Force,</w:t>
      </w:r>
      <w:r>
        <w:t xml:space="preserve"> </w:t>
      </w:r>
      <w:r>
        <w:t xml:space="preserve">Agilité.</w:t>
      </w:r>
    </w:p>
    <w:p>
      <w:pPr>
        <w:numPr>
          <w:ilvl w:val="0"/>
          <w:numId w:val="1028"/>
        </w:numPr>
        <w:pStyle w:val="Compact"/>
      </w:pPr>
      <w:r>
        <w:rPr>
          <w:bCs/>
          <w:b/>
        </w:rPr>
        <w:t xml:space="preserve">Capacités de la Profession</w:t>
      </w:r>
      <w:r>
        <w:t xml:space="preserve"> :</w:t>
      </w:r>
    </w:p>
    <w:p>
      <w:pPr>
        <w:numPr>
          <w:ilvl w:val="1"/>
          <w:numId w:val="1029"/>
        </w:numPr>
        <w:pStyle w:val="Compact"/>
      </w:pPr>
      <w:r>
        <w:t xml:space="preserve">Talent :</w:t>
      </w:r>
      <w:r>
        <w:t xml:space="preserve"> </w:t>
      </w:r>
      <w:hyperlink r:id="rId102">
        <w:r>
          <w:rPr>
            <w:rStyle w:val="Hyperlink"/>
          </w:rPr>
          <w:t xml:space="preserve">Discret</w:t>
        </w:r>
      </w:hyperlink>
      <w:r>
        <w:t xml:space="preserve">.</w:t>
      </w:r>
    </w:p>
    <w:p>
      <w:pPr>
        <w:numPr>
          <w:ilvl w:val="1"/>
          <w:numId w:val="1029"/>
        </w:numPr>
        <w:pStyle w:val="Compact"/>
      </w:pPr>
      <w:r>
        <w:t xml:space="preserve">Au niveau 1 puis tous les multiples de 5 niveaux (5 - 10 - 15,</w:t>
      </w:r>
      <w:r>
        <w:t xml:space="preserve"> </w:t>
      </w:r>
      <w:r>
        <w:t xml:space="preserve">etc.), les Voleurs reçoivent un bonus de +10 dans une Compétence du</w:t>
      </w:r>
      <w:r>
        <w:t xml:space="preserve"> </w:t>
      </w:r>
      <w:r>
        <w:t xml:space="preserve">Groupe Subterfuges de leur choix. Aucune Compétence du Groupe</w:t>
      </w:r>
      <w:r>
        <w:t xml:space="preserve"> </w:t>
      </w:r>
      <w:r>
        <w:t xml:space="preserve">Subterfuges ne peut bénéficier d’un bonus supérieur à +30 grâce à cette</w:t>
      </w:r>
      <w:r>
        <w:t xml:space="preserve"> </w:t>
      </w:r>
      <w:r>
        <w:t xml:space="preserve">capacité.</w:t>
      </w:r>
    </w:p>
    <w:bookmarkEnd w:id="103"/>
    <w:bookmarkEnd w:id="104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  <w:num w:numId="1007">
    <w:abstractNumId w:val="991"/>
  </w:num>
  <w:num w:numId="1008">
    <w:abstractNumId w:val="991"/>
  </w:num>
  <w:num w:numId="1009">
    <w:abstractNumId w:val="991"/>
  </w:num>
  <w:num w:numId="1010">
    <w:abstractNumId w:val="991"/>
  </w:num>
  <w:num w:numId="1011">
    <w:abstractNumId w:val="991"/>
  </w:num>
  <w:num w:numId="1012">
    <w:abstractNumId w:val="991"/>
  </w:num>
  <w:num w:numId="1013">
    <w:abstractNumId w:val="991"/>
  </w:num>
  <w:num w:numId="1014">
    <w:abstractNumId w:val="991"/>
  </w:num>
  <w:num w:numId="1015">
    <w:abstractNumId w:val="991"/>
  </w:num>
  <w:num w:numId="1016">
    <w:abstractNumId w:val="991"/>
  </w:num>
  <w:num w:numId="1017">
    <w:abstractNumId w:val="991"/>
  </w:num>
  <w:num w:numId="1018">
    <w:abstractNumId w:val="991"/>
  </w:num>
  <w:num w:numId="1019">
    <w:abstractNumId w:val="991"/>
  </w:num>
  <w:num w:numId="1020">
    <w:abstractNumId w:val="991"/>
  </w:num>
  <w:num w:numId="1021">
    <w:abstractNumId w:val="991"/>
  </w:num>
  <w:num w:numId="1022">
    <w:abstractNumId w:val="991"/>
  </w:num>
  <w:num w:numId="1023">
    <w:abstractNumId w:val="991"/>
  </w:num>
  <w:num w:numId="1024">
    <w:abstractNumId w:val="991"/>
  </w:num>
  <w:num w:numId="1025">
    <w:abstractNumId w:val="991"/>
  </w:num>
  <w:num w:numId="1026">
    <w:abstractNumId w:val="991"/>
  </w:num>
  <w:num w:numId="1027">
    <w:abstractNumId w:val="991"/>
  </w:num>
  <w:num w:numId="1028">
    <w:abstractNumId w:val="991"/>
  </w:num>
  <w:num w:numId="1029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6" Target="media/rId26.png" /><Relationship Type="http://schemas.openxmlformats.org/officeDocument/2006/relationships/image" Id="rId34" Target="media/rId34.png" /><Relationship Type="http://schemas.openxmlformats.org/officeDocument/2006/relationships/image" Id="rId39" Target="media/rId39.png" /><Relationship Type="http://schemas.openxmlformats.org/officeDocument/2006/relationships/image" Id="rId44" Target="media/rId44.png" /><Relationship Type="http://schemas.openxmlformats.org/officeDocument/2006/relationships/image" Id="rId53" Target="media/rId53.png" /><Relationship Type="http://schemas.openxmlformats.org/officeDocument/2006/relationships/image" Id="rId67" Target="media/rId67.png" /><Relationship Type="http://schemas.openxmlformats.org/officeDocument/2006/relationships/image" Id="rId61" Target="media/rId61.png" /><Relationship Type="http://schemas.openxmlformats.org/officeDocument/2006/relationships/image" Id="rId20" Target="media/rId20.png" /><Relationship Type="http://schemas.openxmlformats.org/officeDocument/2006/relationships/image" Id="rId72" Target="media/rId72.png" /><Relationship Type="http://schemas.openxmlformats.org/officeDocument/2006/relationships/image" Id="rId77" Target="media/rId77.png" /><Relationship Type="http://schemas.openxmlformats.org/officeDocument/2006/relationships/image" Id="rId82" Target="media/rId82.png" /><Relationship Type="http://schemas.openxmlformats.org/officeDocument/2006/relationships/image" Id="rId88" Target="media/rId88.png" /><Relationship Type="http://schemas.openxmlformats.org/officeDocument/2006/relationships/image" Id="rId93" Target="media/rId93.png" /><Relationship Type="http://schemas.openxmlformats.org/officeDocument/2006/relationships/image" Id="rId99" Target="media/rId99.png" /><Relationship Type="http://schemas.openxmlformats.org/officeDocument/2006/relationships/hyperlink" Id="rId23" Target="07.0%20&#183;%20Les%20Comp&#233;tences.markdown" TargetMode="External" /><Relationship Type="http://schemas.openxmlformats.org/officeDocument/2006/relationships/hyperlink" Id="rId58" Target="08%20&#183;%20Les%20Talents.markdown#art-du-soin" TargetMode="External" /><Relationship Type="http://schemas.openxmlformats.org/officeDocument/2006/relationships/hyperlink" Id="rId102" Target="08%20&#183;%20Les%20Talents.markdown#discret" TargetMode="External" /><Relationship Type="http://schemas.openxmlformats.org/officeDocument/2006/relationships/hyperlink" Id="rId32" Target="08%20&#183;%20Les%20Talents.markdown#influencer-animaux" TargetMode="External" /><Relationship Type="http://schemas.openxmlformats.org/officeDocument/2006/relationships/hyperlink" Id="rId97" Target="08%20&#183;%20Les%20Talents.markdown#maitre-artisan" TargetMode="External" /><Relationship Type="http://schemas.openxmlformats.org/officeDocument/2006/relationships/hyperlink" Id="rId64" Target="08%20&#183;%20Les%20Talents.markdown#maitrise-bouclier" TargetMode="External" /><Relationship Type="http://schemas.openxmlformats.org/officeDocument/2006/relationships/hyperlink" Id="rId31" Target="08%20&#183;%20Les%20Talents.markdown#parler-avec-les-animaux" TargetMode="External" /><Relationship Type="http://schemas.openxmlformats.org/officeDocument/2006/relationships/hyperlink" Id="rId42" Target="08%20&#183;%20Les%20Talents.markdown#rage" TargetMode="External" /><Relationship Type="http://schemas.openxmlformats.org/officeDocument/2006/relationships/hyperlink" Id="rId65" Target="08%20&#183;%20Les%20Talents.markdown#reflexes-eclairs" TargetMode="External" /><Relationship Type="http://schemas.openxmlformats.org/officeDocument/2006/relationships/hyperlink" Id="rId49" Target="08%20&#183;%20Les%20Talents.markdown#savant" TargetMode="External" /><Relationship Type="http://schemas.openxmlformats.org/officeDocument/2006/relationships/hyperlink" Id="rId48" Target="08%20&#183;%20Les%20Talents.markdown#sens-aceres" TargetMode="External" /><Relationship Type="http://schemas.openxmlformats.org/officeDocument/2006/relationships/hyperlink" Id="rId57" Target="08%20&#183;%20Les%20Talents.markdown#sens-magique" TargetMode="External" /><Relationship Type="http://schemas.openxmlformats.org/officeDocument/2006/relationships/hyperlink" Id="rId30" Target="13-1-spheres/sphere-animiste.markdown" TargetMode="External" /><Relationship Type="http://schemas.openxmlformats.org/officeDocument/2006/relationships/hyperlink" Id="rId37" Target="13-1-spheres/sphere-aventurier.markdown" TargetMode="External" /><Relationship Type="http://schemas.openxmlformats.org/officeDocument/2006/relationships/hyperlink" Id="rId47" Target="13-1-spheres/sphere-barde.markdown" TargetMode="External" /><Relationship Type="http://schemas.openxmlformats.org/officeDocument/2006/relationships/hyperlink" Id="rId56" Target="13-1-spheres/sphere-guerisseur.markdown" TargetMode="External" /><Relationship Type="http://schemas.openxmlformats.org/officeDocument/2006/relationships/hyperlink" Id="rId70" Target="13-1-spheres/sphere-guerrier-mage.markdown" TargetMode="External" /><Relationship Type="http://schemas.openxmlformats.org/officeDocument/2006/relationships/hyperlink" Id="rId75" Target="13-1-spheres/sphere-magicien.markdown" TargetMode="External" /><Relationship Type="http://schemas.openxmlformats.org/officeDocument/2006/relationships/hyperlink" Id="rId80" Target="13-1-spheres/sphere-mentaliste.markdown" TargetMode="External" /><Relationship Type="http://schemas.openxmlformats.org/officeDocument/2006/relationships/hyperlink" Id="rId91" Target="13-1-spheres/sphere-rodeur.markdown" TargetMode="External" /><Relationship Type="http://schemas.openxmlformats.org/officeDocument/2006/relationships/hyperlink" Id="rId96" Target="13-1-spheres/sphere-thaumaturge.markdown" TargetMode="External" /><Relationship Type="http://schemas.openxmlformats.org/officeDocument/2006/relationships/hyperlink" Id="rId29" Target="13-1-spheres/sphere-universelle.markdown" TargetMode="External" /><Relationship Type="http://schemas.openxmlformats.org/officeDocument/2006/relationships/hyperlink" Id="rId24" Target="13.0%20&#183;%20La%20Magie.markdown" TargetMode="External" /><Relationship Type="http://schemas.openxmlformats.org/officeDocument/2006/relationships/hyperlink" Id="rId51" Target="annexes#profession-optionnelle" TargetMode="External" 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23" Target="07.0%20&#183;%20Les%20Comp&#233;tences.markdown" TargetMode="External" /><Relationship Type="http://schemas.openxmlformats.org/officeDocument/2006/relationships/hyperlink" Id="rId58" Target="08%20&#183;%20Les%20Talents.markdown#art-du-soin" TargetMode="External" /><Relationship Type="http://schemas.openxmlformats.org/officeDocument/2006/relationships/hyperlink" Id="rId102" Target="08%20&#183;%20Les%20Talents.markdown#discret" TargetMode="External" /><Relationship Type="http://schemas.openxmlformats.org/officeDocument/2006/relationships/hyperlink" Id="rId32" Target="08%20&#183;%20Les%20Talents.markdown#influencer-animaux" TargetMode="External" /><Relationship Type="http://schemas.openxmlformats.org/officeDocument/2006/relationships/hyperlink" Id="rId97" Target="08%20&#183;%20Les%20Talents.markdown#maitre-artisan" TargetMode="External" /><Relationship Type="http://schemas.openxmlformats.org/officeDocument/2006/relationships/hyperlink" Id="rId64" Target="08%20&#183;%20Les%20Talents.markdown#maitrise-bouclier" TargetMode="External" /><Relationship Type="http://schemas.openxmlformats.org/officeDocument/2006/relationships/hyperlink" Id="rId31" Target="08%20&#183;%20Les%20Talents.markdown#parler-avec-les-animaux" TargetMode="External" /><Relationship Type="http://schemas.openxmlformats.org/officeDocument/2006/relationships/hyperlink" Id="rId42" Target="08%20&#183;%20Les%20Talents.markdown#rage" TargetMode="External" /><Relationship Type="http://schemas.openxmlformats.org/officeDocument/2006/relationships/hyperlink" Id="rId65" Target="08%20&#183;%20Les%20Talents.markdown#reflexes-eclairs" TargetMode="External" /><Relationship Type="http://schemas.openxmlformats.org/officeDocument/2006/relationships/hyperlink" Id="rId49" Target="08%20&#183;%20Les%20Talents.markdown#savant" TargetMode="External" /><Relationship Type="http://schemas.openxmlformats.org/officeDocument/2006/relationships/hyperlink" Id="rId48" Target="08%20&#183;%20Les%20Talents.markdown#sens-aceres" TargetMode="External" /><Relationship Type="http://schemas.openxmlformats.org/officeDocument/2006/relationships/hyperlink" Id="rId57" Target="08%20&#183;%20Les%20Talents.markdown#sens-magique" TargetMode="External" /><Relationship Type="http://schemas.openxmlformats.org/officeDocument/2006/relationships/hyperlink" Id="rId30" Target="13-1-spheres/sphere-animiste.markdown" TargetMode="External" /><Relationship Type="http://schemas.openxmlformats.org/officeDocument/2006/relationships/hyperlink" Id="rId37" Target="13-1-spheres/sphere-aventurier.markdown" TargetMode="External" /><Relationship Type="http://schemas.openxmlformats.org/officeDocument/2006/relationships/hyperlink" Id="rId47" Target="13-1-spheres/sphere-barde.markdown" TargetMode="External" /><Relationship Type="http://schemas.openxmlformats.org/officeDocument/2006/relationships/hyperlink" Id="rId56" Target="13-1-spheres/sphere-guerisseur.markdown" TargetMode="External" /><Relationship Type="http://schemas.openxmlformats.org/officeDocument/2006/relationships/hyperlink" Id="rId70" Target="13-1-spheres/sphere-guerrier-mage.markdown" TargetMode="External" /><Relationship Type="http://schemas.openxmlformats.org/officeDocument/2006/relationships/hyperlink" Id="rId75" Target="13-1-spheres/sphere-magicien.markdown" TargetMode="External" /><Relationship Type="http://schemas.openxmlformats.org/officeDocument/2006/relationships/hyperlink" Id="rId80" Target="13-1-spheres/sphere-mentaliste.markdown" TargetMode="External" /><Relationship Type="http://schemas.openxmlformats.org/officeDocument/2006/relationships/hyperlink" Id="rId91" Target="13-1-spheres/sphere-rodeur.markdown" TargetMode="External" /><Relationship Type="http://schemas.openxmlformats.org/officeDocument/2006/relationships/hyperlink" Id="rId96" Target="13-1-spheres/sphere-thaumaturge.markdown" TargetMode="External" /><Relationship Type="http://schemas.openxmlformats.org/officeDocument/2006/relationships/hyperlink" Id="rId29" Target="13-1-spheres/sphere-universelle.markdown" TargetMode="External" /><Relationship Type="http://schemas.openxmlformats.org/officeDocument/2006/relationships/hyperlink" Id="rId24" Target="13.0%20&#183;%20La%20Magie.markdown" TargetMode="External" /><Relationship Type="http://schemas.openxmlformats.org/officeDocument/2006/relationships/hyperlink" Id="rId51" Target="annexes#profession-optionnelle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03 · Les Professions</dc:title>
  <dc:creator/>
  <dc:language/>
  <cp:keywords/>
  <dcterms:created xsi:type="dcterms:W3CDTF">2023-12-18T18:38:17Z</dcterms:created>
  <dcterms:modified xsi:type="dcterms:W3CDTF">2023-12-18T18:38:17Z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